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26EF" w14:textId="77777777" w:rsidR="003250A7" w:rsidRPr="00757FBC" w:rsidRDefault="00B10FD4" w:rsidP="00AB1370">
      <w:pPr>
        <w:rPr>
          <w:rFonts w:cs="Arial"/>
        </w:rPr>
      </w:pPr>
      <w:r w:rsidRPr="00757FBC">
        <w:rPr>
          <w:rFonts w:cs="Arial"/>
          <w:noProof/>
        </w:rPr>
        <w:drawing>
          <wp:inline distT="0" distB="0" distL="0" distR="0" wp14:anchorId="77F997DB" wp14:editId="3D43ACFC">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54162DD" w14:textId="735D973A" w:rsidR="00AF69E2" w:rsidRPr="00757FBC" w:rsidRDefault="00217B69" w:rsidP="00AB1370">
      <w:pPr>
        <w:spacing w:before="160" w:after="120"/>
        <w:jc w:val="center"/>
        <w:rPr>
          <w:rFonts w:cs="Arial"/>
          <w:b/>
        </w:rPr>
      </w:pPr>
      <w:r w:rsidRPr="00757FBC">
        <w:rPr>
          <w:rFonts w:cs="Arial"/>
          <w:b/>
          <w:spacing w:val="-3"/>
        </w:rPr>
        <w:t xml:space="preserve">DIRECTOR, </w:t>
      </w:r>
      <w:r w:rsidR="00DD34AB" w:rsidRPr="00757FBC">
        <w:rPr>
          <w:rFonts w:cs="Arial"/>
          <w:b/>
          <w:spacing w:val="-3"/>
        </w:rPr>
        <w:t>PUBLIC &amp; GOVERNMENTAL RELATIONS, MARKETING AND COMMUNICATIONS</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03"/>
        <w:gridCol w:w="3661"/>
        <w:gridCol w:w="1022"/>
        <w:gridCol w:w="3349"/>
      </w:tblGrid>
      <w:tr w:rsidR="000A3E75" w:rsidRPr="00757FBC" w14:paraId="30E3749D" w14:textId="77777777" w:rsidTr="000A3E75">
        <w:trPr>
          <w:tblHeader/>
        </w:trPr>
        <w:tc>
          <w:tcPr>
            <w:tcW w:w="1303" w:type="dxa"/>
            <w:tcMar>
              <w:top w:w="86" w:type="dxa"/>
              <w:left w:w="115" w:type="dxa"/>
              <w:bottom w:w="86" w:type="dxa"/>
              <w:right w:w="115" w:type="dxa"/>
            </w:tcMar>
          </w:tcPr>
          <w:p w14:paraId="387A6910" w14:textId="77777777" w:rsidR="000A3E75" w:rsidRPr="00757FBC" w:rsidRDefault="000A3E75" w:rsidP="00AB1370">
            <w:pPr>
              <w:tabs>
                <w:tab w:val="left" w:pos="-1440"/>
                <w:tab w:val="left" w:pos="-720"/>
                <w:tab w:val="left" w:pos="360"/>
                <w:tab w:val="left" w:pos="720"/>
                <w:tab w:val="left" w:pos="1152"/>
              </w:tabs>
              <w:rPr>
                <w:rFonts w:cs="Arial"/>
                <w:b/>
                <w:spacing w:val="-3"/>
                <w:szCs w:val="22"/>
              </w:rPr>
            </w:pPr>
            <w:r w:rsidRPr="00757FBC">
              <w:rPr>
                <w:rFonts w:cs="Arial"/>
                <w:b/>
                <w:spacing w:val="-3"/>
                <w:szCs w:val="22"/>
              </w:rPr>
              <w:t xml:space="preserve">Reports to: </w:t>
            </w:r>
          </w:p>
        </w:tc>
        <w:tc>
          <w:tcPr>
            <w:tcW w:w="8032" w:type="dxa"/>
            <w:gridSpan w:val="3"/>
            <w:tcMar>
              <w:top w:w="86" w:type="dxa"/>
              <w:left w:w="115" w:type="dxa"/>
              <w:bottom w:w="86" w:type="dxa"/>
              <w:right w:w="115" w:type="dxa"/>
            </w:tcMar>
          </w:tcPr>
          <w:p w14:paraId="13BF671D" w14:textId="42C727FE" w:rsidR="000A3E75" w:rsidRPr="00757FBC" w:rsidRDefault="000A3E75" w:rsidP="000A3E75">
            <w:pPr>
              <w:tabs>
                <w:tab w:val="left" w:pos="-1440"/>
                <w:tab w:val="left" w:pos="-720"/>
                <w:tab w:val="left" w:pos="360"/>
                <w:tab w:val="left" w:pos="720"/>
                <w:tab w:val="left" w:pos="1152"/>
              </w:tabs>
              <w:rPr>
                <w:rFonts w:cs="Arial"/>
                <w:spacing w:val="-3"/>
                <w:szCs w:val="22"/>
              </w:rPr>
            </w:pPr>
            <w:r w:rsidRPr="00757FBC">
              <w:rPr>
                <w:rFonts w:cs="Arial"/>
                <w:spacing w:val="-3"/>
                <w:szCs w:val="22"/>
              </w:rPr>
              <w:t xml:space="preserve">Superintendent/President, </w:t>
            </w:r>
            <w:proofErr w:type="spellStart"/>
            <w:r w:rsidRPr="00757FBC">
              <w:rPr>
                <w:rFonts w:cs="Arial"/>
                <w:spacing w:val="-3"/>
                <w:szCs w:val="22"/>
              </w:rPr>
              <w:t>MiraCosta</w:t>
            </w:r>
            <w:proofErr w:type="spellEnd"/>
            <w:r w:rsidRPr="00757FBC">
              <w:rPr>
                <w:rFonts w:cs="Arial"/>
                <w:spacing w:val="-3"/>
                <w:szCs w:val="22"/>
              </w:rPr>
              <w:t xml:space="preserve"> College</w:t>
            </w:r>
          </w:p>
        </w:tc>
      </w:tr>
      <w:tr w:rsidR="001C3630" w:rsidRPr="00757FBC" w14:paraId="4598F9C7" w14:textId="77777777" w:rsidTr="000A3E75">
        <w:trPr>
          <w:trHeight w:val="29"/>
        </w:trPr>
        <w:tc>
          <w:tcPr>
            <w:tcW w:w="1303" w:type="dxa"/>
            <w:tcMar>
              <w:top w:w="86" w:type="dxa"/>
              <w:left w:w="115" w:type="dxa"/>
              <w:bottom w:w="86" w:type="dxa"/>
              <w:right w:w="115" w:type="dxa"/>
            </w:tcMar>
          </w:tcPr>
          <w:p w14:paraId="20FD83E7" w14:textId="77777777" w:rsidR="001C3630" w:rsidRPr="00757FBC" w:rsidRDefault="001C3630" w:rsidP="00AB1370">
            <w:pPr>
              <w:tabs>
                <w:tab w:val="left" w:pos="-1440"/>
                <w:tab w:val="left" w:pos="-720"/>
                <w:tab w:val="left" w:pos="360"/>
                <w:tab w:val="left" w:pos="720"/>
                <w:tab w:val="left" w:pos="1152"/>
              </w:tabs>
              <w:rPr>
                <w:rFonts w:cs="Arial"/>
                <w:b/>
                <w:spacing w:val="-3"/>
                <w:szCs w:val="22"/>
              </w:rPr>
            </w:pPr>
            <w:proofErr w:type="spellStart"/>
            <w:r w:rsidRPr="00757FBC">
              <w:rPr>
                <w:rFonts w:cs="Arial"/>
                <w:b/>
                <w:spacing w:val="-3"/>
                <w:szCs w:val="22"/>
              </w:rPr>
              <w:t>Dept</w:t>
            </w:r>
            <w:proofErr w:type="spellEnd"/>
            <w:r w:rsidRPr="00757FBC">
              <w:rPr>
                <w:rFonts w:cs="Arial"/>
                <w:b/>
                <w:spacing w:val="-3"/>
                <w:szCs w:val="22"/>
              </w:rPr>
              <w:t>:</w:t>
            </w:r>
          </w:p>
        </w:tc>
        <w:tc>
          <w:tcPr>
            <w:tcW w:w="3661" w:type="dxa"/>
            <w:tcMar>
              <w:top w:w="86" w:type="dxa"/>
              <w:left w:w="115" w:type="dxa"/>
              <w:bottom w:w="86" w:type="dxa"/>
              <w:right w:w="115" w:type="dxa"/>
            </w:tcMar>
          </w:tcPr>
          <w:p w14:paraId="38B9F8BB" w14:textId="43ACCC95" w:rsidR="001C3630" w:rsidRPr="00757FBC" w:rsidRDefault="00E46DF2" w:rsidP="00AB1370">
            <w:pPr>
              <w:tabs>
                <w:tab w:val="left" w:pos="-1440"/>
                <w:tab w:val="left" w:pos="-720"/>
                <w:tab w:val="left" w:pos="360"/>
                <w:tab w:val="left" w:pos="720"/>
                <w:tab w:val="left" w:pos="1152"/>
              </w:tabs>
              <w:rPr>
                <w:rFonts w:cs="Arial"/>
                <w:spacing w:val="-3"/>
                <w:szCs w:val="22"/>
              </w:rPr>
            </w:pPr>
            <w:r w:rsidRPr="00757FBC">
              <w:rPr>
                <w:rFonts w:cs="Arial"/>
                <w:spacing w:val="-3"/>
                <w:szCs w:val="22"/>
              </w:rPr>
              <w:t>Office of the Superintendent/President</w:t>
            </w:r>
          </w:p>
        </w:tc>
        <w:tc>
          <w:tcPr>
            <w:tcW w:w="1022" w:type="dxa"/>
          </w:tcPr>
          <w:p w14:paraId="5187E02B" w14:textId="77777777" w:rsidR="001C3630" w:rsidRPr="00757FBC" w:rsidRDefault="001C3630" w:rsidP="00AB1370">
            <w:pPr>
              <w:tabs>
                <w:tab w:val="left" w:pos="-1440"/>
                <w:tab w:val="left" w:pos="-720"/>
                <w:tab w:val="left" w:pos="360"/>
                <w:tab w:val="left" w:pos="720"/>
                <w:tab w:val="left" w:pos="1152"/>
              </w:tabs>
              <w:rPr>
                <w:rFonts w:cs="Arial"/>
                <w:b/>
                <w:spacing w:val="-3"/>
                <w:szCs w:val="22"/>
              </w:rPr>
            </w:pPr>
            <w:r w:rsidRPr="00757FBC">
              <w:rPr>
                <w:rFonts w:cs="Arial"/>
                <w:b/>
                <w:spacing w:val="-3"/>
                <w:szCs w:val="22"/>
              </w:rPr>
              <w:t>Range:</w:t>
            </w:r>
          </w:p>
        </w:tc>
        <w:tc>
          <w:tcPr>
            <w:tcW w:w="3349" w:type="dxa"/>
            <w:tcMar>
              <w:top w:w="86" w:type="dxa"/>
              <w:left w:w="115" w:type="dxa"/>
              <w:bottom w:w="86" w:type="dxa"/>
              <w:right w:w="115" w:type="dxa"/>
            </w:tcMar>
          </w:tcPr>
          <w:p w14:paraId="64AFC156" w14:textId="72FAB875" w:rsidR="001C3630" w:rsidRPr="00757FBC" w:rsidRDefault="000A3E75" w:rsidP="00AB1370">
            <w:pPr>
              <w:tabs>
                <w:tab w:val="left" w:pos="-1440"/>
                <w:tab w:val="left" w:pos="-720"/>
                <w:tab w:val="left" w:pos="360"/>
                <w:tab w:val="left" w:pos="720"/>
                <w:tab w:val="left" w:pos="1152"/>
              </w:tabs>
              <w:rPr>
                <w:rFonts w:cs="Arial"/>
                <w:spacing w:val="-3"/>
                <w:szCs w:val="22"/>
              </w:rPr>
            </w:pPr>
            <w:r>
              <w:rPr>
                <w:rFonts w:cs="Arial"/>
                <w:spacing w:val="-3"/>
                <w:szCs w:val="22"/>
              </w:rPr>
              <w:t>CM-14</w:t>
            </w:r>
            <w:bookmarkStart w:id="0" w:name="_GoBack"/>
            <w:bookmarkEnd w:id="0"/>
          </w:p>
        </w:tc>
      </w:tr>
      <w:tr w:rsidR="001C3630" w:rsidRPr="00757FBC" w14:paraId="3C43D3DF" w14:textId="77777777" w:rsidTr="000A3E75">
        <w:tc>
          <w:tcPr>
            <w:tcW w:w="1303" w:type="dxa"/>
            <w:tcMar>
              <w:top w:w="86" w:type="dxa"/>
              <w:left w:w="115" w:type="dxa"/>
              <w:bottom w:w="86" w:type="dxa"/>
              <w:right w:w="115" w:type="dxa"/>
            </w:tcMar>
          </w:tcPr>
          <w:p w14:paraId="18B31299" w14:textId="77777777" w:rsidR="001C3630" w:rsidRPr="00757FBC" w:rsidRDefault="001C3630" w:rsidP="00AB1370">
            <w:pPr>
              <w:tabs>
                <w:tab w:val="left" w:pos="-1440"/>
                <w:tab w:val="left" w:pos="-720"/>
                <w:tab w:val="left" w:pos="360"/>
                <w:tab w:val="left" w:pos="720"/>
                <w:tab w:val="left" w:pos="1152"/>
              </w:tabs>
              <w:rPr>
                <w:rFonts w:cs="Arial"/>
                <w:b/>
                <w:spacing w:val="-3"/>
                <w:szCs w:val="22"/>
              </w:rPr>
            </w:pPr>
            <w:r w:rsidRPr="00757FBC">
              <w:rPr>
                <w:rFonts w:cs="Arial"/>
                <w:b/>
                <w:spacing w:val="-3"/>
                <w:szCs w:val="22"/>
              </w:rPr>
              <w:t>FLSA:</w:t>
            </w:r>
          </w:p>
        </w:tc>
        <w:tc>
          <w:tcPr>
            <w:tcW w:w="3661" w:type="dxa"/>
            <w:tcMar>
              <w:top w:w="86" w:type="dxa"/>
              <w:left w:w="115" w:type="dxa"/>
              <w:bottom w:w="86" w:type="dxa"/>
              <w:right w:w="115" w:type="dxa"/>
            </w:tcMar>
          </w:tcPr>
          <w:p w14:paraId="28DD401D" w14:textId="5A7B66A6" w:rsidR="001C3630" w:rsidRPr="00757FBC" w:rsidRDefault="0092651A" w:rsidP="00AB1370">
            <w:pPr>
              <w:tabs>
                <w:tab w:val="left" w:pos="-1440"/>
                <w:tab w:val="left" w:pos="-720"/>
                <w:tab w:val="left" w:pos="360"/>
                <w:tab w:val="left" w:pos="720"/>
                <w:tab w:val="left" w:pos="1152"/>
              </w:tabs>
              <w:rPr>
                <w:rFonts w:cs="Arial"/>
                <w:spacing w:val="-3"/>
                <w:szCs w:val="22"/>
              </w:rPr>
            </w:pPr>
            <w:r w:rsidRPr="00757FBC">
              <w:rPr>
                <w:rFonts w:cs="Arial"/>
                <w:spacing w:val="-3"/>
                <w:szCs w:val="22"/>
              </w:rPr>
              <w:t>Exempt</w:t>
            </w:r>
          </w:p>
        </w:tc>
        <w:tc>
          <w:tcPr>
            <w:tcW w:w="1022" w:type="dxa"/>
          </w:tcPr>
          <w:p w14:paraId="4AF16BC8" w14:textId="77777777" w:rsidR="001C3630" w:rsidRPr="00757FBC" w:rsidRDefault="001C3630" w:rsidP="00AB1370">
            <w:pPr>
              <w:tabs>
                <w:tab w:val="left" w:pos="-1440"/>
                <w:tab w:val="left" w:pos="-720"/>
                <w:tab w:val="left" w:pos="360"/>
                <w:tab w:val="left" w:pos="720"/>
                <w:tab w:val="left" w:pos="1152"/>
              </w:tabs>
              <w:rPr>
                <w:rFonts w:cs="Arial"/>
                <w:b/>
                <w:spacing w:val="-3"/>
                <w:szCs w:val="22"/>
              </w:rPr>
            </w:pPr>
            <w:r w:rsidRPr="00757FBC">
              <w:rPr>
                <w:rFonts w:cs="Arial"/>
                <w:b/>
                <w:spacing w:val="-3"/>
                <w:szCs w:val="22"/>
              </w:rPr>
              <w:t>EEO:</w:t>
            </w:r>
          </w:p>
        </w:tc>
        <w:tc>
          <w:tcPr>
            <w:tcW w:w="3349" w:type="dxa"/>
            <w:tcMar>
              <w:top w:w="86" w:type="dxa"/>
              <w:left w:w="115" w:type="dxa"/>
              <w:bottom w:w="86" w:type="dxa"/>
              <w:right w:w="115" w:type="dxa"/>
            </w:tcMar>
          </w:tcPr>
          <w:p w14:paraId="2AC0A9EE" w14:textId="35C0F37E" w:rsidR="001C3630" w:rsidRPr="00757FBC" w:rsidRDefault="0092651A" w:rsidP="00AB1370">
            <w:pPr>
              <w:tabs>
                <w:tab w:val="left" w:pos="-1440"/>
                <w:tab w:val="left" w:pos="-720"/>
                <w:tab w:val="left" w:pos="360"/>
                <w:tab w:val="left" w:pos="720"/>
                <w:tab w:val="left" w:pos="1152"/>
              </w:tabs>
              <w:rPr>
                <w:rFonts w:cs="Arial"/>
                <w:spacing w:val="-3"/>
                <w:szCs w:val="22"/>
              </w:rPr>
            </w:pPr>
            <w:r w:rsidRPr="00757FBC">
              <w:rPr>
                <w:rFonts w:cs="Arial"/>
                <w:spacing w:val="-3"/>
                <w:szCs w:val="22"/>
              </w:rPr>
              <w:t>Executive/Administrative/Managerial</w:t>
            </w:r>
          </w:p>
        </w:tc>
      </w:tr>
    </w:tbl>
    <w:p w14:paraId="1123E5A3" w14:textId="77777777" w:rsidR="00335180" w:rsidRPr="00757FBC" w:rsidRDefault="00335180" w:rsidP="00AB1370">
      <w:pPr>
        <w:tabs>
          <w:tab w:val="left" w:pos="-1440"/>
          <w:tab w:val="left" w:pos="-720"/>
          <w:tab w:val="left" w:pos="360"/>
          <w:tab w:val="left" w:pos="720"/>
          <w:tab w:val="left" w:pos="1152"/>
        </w:tabs>
        <w:spacing w:before="160" w:after="160"/>
        <w:rPr>
          <w:rFonts w:cs="Arial"/>
          <w:i/>
          <w:spacing w:val="-3"/>
          <w:szCs w:val="28"/>
        </w:rPr>
      </w:pPr>
      <w:r w:rsidRPr="00757FBC">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292D469A" w14:textId="77777777" w:rsidR="00BD6810" w:rsidRPr="00757FBC" w:rsidRDefault="00B10FD4" w:rsidP="00AB1370">
      <w:pPr>
        <w:pStyle w:val="Heading3"/>
        <w:keepNext w:val="0"/>
        <w:spacing w:before="320" w:after="80"/>
        <w:rPr>
          <w:rFonts w:ascii="Arial" w:hAnsi="Arial"/>
          <w:sz w:val="22"/>
          <w:szCs w:val="22"/>
        </w:rPr>
      </w:pPr>
      <w:r w:rsidRPr="00757FBC">
        <w:rPr>
          <w:rFonts w:ascii="Arial" w:hAnsi="Arial"/>
          <w:sz w:val="22"/>
          <w:szCs w:val="22"/>
        </w:rPr>
        <w:t>BASIC FUNCTION</w:t>
      </w:r>
      <w:r w:rsidR="00335180" w:rsidRPr="00757FBC">
        <w:rPr>
          <w:rFonts w:ascii="Arial" w:hAnsi="Arial"/>
          <w:sz w:val="22"/>
          <w:szCs w:val="22"/>
        </w:rPr>
        <w:t>:</w:t>
      </w:r>
      <w:r w:rsidR="00BD6810" w:rsidRPr="00757FBC">
        <w:rPr>
          <w:rFonts w:ascii="Arial" w:hAnsi="Arial"/>
          <w:sz w:val="22"/>
          <w:szCs w:val="22"/>
        </w:rPr>
        <w:t xml:space="preserve"> </w:t>
      </w:r>
    </w:p>
    <w:p w14:paraId="48FA581D" w14:textId="41759482" w:rsidR="00335180" w:rsidRPr="00757FBC" w:rsidRDefault="009E7E3F" w:rsidP="00AB1370">
      <w:pPr>
        <w:rPr>
          <w:rFonts w:cs="Arial"/>
          <w:sz w:val="22"/>
          <w:szCs w:val="22"/>
        </w:rPr>
      </w:pPr>
      <w:r w:rsidRPr="00757FBC">
        <w:rPr>
          <w:rFonts w:cs="Arial"/>
          <w:sz w:val="22"/>
          <w:szCs w:val="22"/>
        </w:rPr>
        <w:t xml:space="preserve">Under </w:t>
      </w:r>
      <w:r w:rsidR="00757FBC" w:rsidRPr="00757FBC">
        <w:rPr>
          <w:rFonts w:cs="Arial"/>
          <w:sz w:val="22"/>
          <w:szCs w:val="22"/>
        </w:rPr>
        <w:t xml:space="preserve">general </w:t>
      </w:r>
      <w:r w:rsidRPr="00757FBC">
        <w:rPr>
          <w:rFonts w:cs="Arial"/>
          <w:sz w:val="22"/>
          <w:szCs w:val="22"/>
        </w:rPr>
        <w:t xml:space="preserve">direction, plan, </w:t>
      </w:r>
      <w:r w:rsidR="00757FBC" w:rsidRPr="00757FBC">
        <w:rPr>
          <w:rFonts w:cs="Arial"/>
          <w:sz w:val="22"/>
          <w:szCs w:val="22"/>
        </w:rPr>
        <w:t xml:space="preserve">develop, </w:t>
      </w:r>
      <w:r w:rsidRPr="00757FBC">
        <w:rPr>
          <w:rFonts w:cs="Arial"/>
          <w:sz w:val="22"/>
          <w:szCs w:val="22"/>
        </w:rPr>
        <w:t xml:space="preserve">organize, </w:t>
      </w:r>
      <w:r w:rsidR="00B148C0" w:rsidRPr="00757FBC">
        <w:rPr>
          <w:rFonts w:cs="Arial"/>
          <w:sz w:val="22"/>
          <w:szCs w:val="22"/>
        </w:rPr>
        <w:t>manage</w:t>
      </w:r>
      <w:r w:rsidR="00757FBC" w:rsidRPr="00757FBC">
        <w:rPr>
          <w:rFonts w:cs="Arial"/>
          <w:sz w:val="22"/>
          <w:szCs w:val="22"/>
        </w:rPr>
        <w:t xml:space="preserve"> </w:t>
      </w:r>
      <w:r w:rsidR="0092651A" w:rsidRPr="00757FBC">
        <w:rPr>
          <w:rFonts w:cs="Arial"/>
          <w:sz w:val="22"/>
          <w:szCs w:val="22"/>
        </w:rPr>
        <w:t>and implement the d</w:t>
      </w:r>
      <w:r w:rsidR="004A5D9E" w:rsidRPr="00757FBC">
        <w:rPr>
          <w:rFonts w:cs="Arial"/>
          <w:sz w:val="22"/>
          <w:szCs w:val="22"/>
        </w:rPr>
        <w:t>istrict’s go</w:t>
      </w:r>
      <w:r w:rsidR="0092651A" w:rsidRPr="00757FBC">
        <w:rPr>
          <w:rFonts w:cs="Arial"/>
          <w:sz w:val="22"/>
          <w:szCs w:val="22"/>
        </w:rPr>
        <w:t>vern</w:t>
      </w:r>
      <w:r w:rsidR="00757FBC" w:rsidRPr="00757FBC">
        <w:rPr>
          <w:rFonts w:cs="Arial"/>
          <w:sz w:val="22"/>
          <w:szCs w:val="22"/>
        </w:rPr>
        <w:softHyphen/>
      </w:r>
      <w:r w:rsidR="0092651A" w:rsidRPr="00757FBC">
        <w:rPr>
          <w:rFonts w:cs="Arial"/>
          <w:sz w:val="22"/>
          <w:szCs w:val="22"/>
        </w:rPr>
        <w:t>mental rela</w:t>
      </w:r>
      <w:r w:rsidRPr="00757FBC">
        <w:rPr>
          <w:rFonts w:cs="Arial"/>
          <w:sz w:val="22"/>
          <w:szCs w:val="22"/>
        </w:rPr>
        <w:softHyphen/>
      </w:r>
      <w:r w:rsidR="0092651A" w:rsidRPr="00757FBC">
        <w:rPr>
          <w:rFonts w:cs="Arial"/>
          <w:sz w:val="22"/>
          <w:szCs w:val="22"/>
        </w:rPr>
        <w:t>tions, marketing</w:t>
      </w:r>
      <w:r w:rsidR="004A5D9E" w:rsidRPr="00757FBC">
        <w:rPr>
          <w:rFonts w:cs="Arial"/>
          <w:sz w:val="22"/>
          <w:szCs w:val="22"/>
        </w:rPr>
        <w:t xml:space="preserve"> and communications program including public a</w:t>
      </w:r>
      <w:r w:rsidR="00B63CA9" w:rsidRPr="00757FBC">
        <w:rPr>
          <w:rFonts w:cs="Arial"/>
          <w:sz w:val="22"/>
          <w:szCs w:val="22"/>
        </w:rPr>
        <w:t>ffairs and legislative advo</w:t>
      </w:r>
      <w:r w:rsidR="0092651A" w:rsidRPr="00757FBC">
        <w:rPr>
          <w:rFonts w:cs="Arial"/>
          <w:sz w:val="22"/>
          <w:szCs w:val="22"/>
        </w:rPr>
        <w:t>cacy, public information,</w:t>
      </w:r>
      <w:r w:rsidR="00757FBC" w:rsidRPr="00757FBC">
        <w:rPr>
          <w:rFonts w:cs="Arial"/>
          <w:sz w:val="22"/>
          <w:szCs w:val="22"/>
        </w:rPr>
        <w:t xml:space="preserve"> media/</w:t>
      </w:r>
      <w:r w:rsidR="0092651A" w:rsidRPr="00757FBC">
        <w:rPr>
          <w:rFonts w:cs="Arial"/>
          <w:sz w:val="22"/>
          <w:szCs w:val="22"/>
        </w:rPr>
        <w:t>community relations,</w:t>
      </w:r>
      <w:r w:rsidR="004A5D9E" w:rsidRPr="00757FBC">
        <w:rPr>
          <w:rFonts w:cs="Arial"/>
          <w:sz w:val="22"/>
          <w:szCs w:val="22"/>
        </w:rPr>
        <w:t xml:space="preserve"> advertising</w:t>
      </w:r>
      <w:r w:rsidR="00757FBC" w:rsidRPr="00757FBC">
        <w:rPr>
          <w:rFonts w:cs="Arial"/>
          <w:sz w:val="22"/>
          <w:szCs w:val="22"/>
        </w:rPr>
        <w:t>,</w:t>
      </w:r>
      <w:r w:rsidR="004A5D9E" w:rsidRPr="00757FBC">
        <w:rPr>
          <w:rFonts w:cs="Arial"/>
          <w:sz w:val="22"/>
          <w:szCs w:val="22"/>
        </w:rPr>
        <w:t xml:space="preserve"> </w:t>
      </w:r>
      <w:r w:rsidR="0092651A" w:rsidRPr="00757FBC">
        <w:rPr>
          <w:rFonts w:cs="Arial"/>
          <w:sz w:val="22"/>
          <w:szCs w:val="22"/>
        </w:rPr>
        <w:t>crisis communi</w:t>
      </w:r>
      <w:r w:rsidRPr="00757FBC">
        <w:rPr>
          <w:rFonts w:cs="Arial"/>
          <w:sz w:val="22"/>
          <w:szCs w:val="22"/>
        </w:rPr>
        <w:softHyphen/>
      </w:r>
      <w:r w:rsidR="0092651A" w:rsidRPr="00757FBC">
        <w:rPr>
          <w:rFonts w:cs="Arial"/>
          <w:sz w:val="22"/>
          <w:szCs w:val="22"/>
        </w:rPr>
        <w:t>cation,</w:t>
      </w:r>
      <w:r w:rsidR="00B63CA9" w:rsidRPr="00757FBC">
        <w:rPr>
          <w:rFonts w:cs="Arial"/>
          <w:sz w:val="22"/>
          <w:szCs w:val="22"/>
        </w:rPr>
        <w:t xml:space="preserve"> </w:t>
      </w:r>
      <w:r w:rsidR="0092651A" w:rsidRPr="00757FBC">
        <w:rPr>
          <w:rFonts w:cs="Arial"/>
          <w:sz w:val="22"/>
          <w:szCs w:val="22"/>
        </w:rPr>
        <w:t>district publications, campus signage,</w:t>
      </w:r>
      <w:r w:rsidR="004A5D9E" w:rsidRPr="00757FBC">
        <w:rPr>
          <w:rFonts w:cs="Arial"/>
          <w:sz w:val="22"/>
          <w:szCs w:val="22"/>
        </w:rPr>
        <w:t xml:space="preserve"> cus</w:t>
      </w:r>
      <w:r w:rsidR="00B63CA9" w:rsidRPr="00757FBC">
        <w:rPr>
          <w:rFonts w:cs="Arial"/>
          <w:sz w:val="22"/>
          <w:szCs w:val="22"/>
        </w:rPr>
        <w:t>tomer service</w:t>
      </w:r>
      <w:r w:rsidRPr="00757FBC">
        <w:rPr>
          <w:rFonts w:cs="Arial"/>
          <w:sz w:val="22"/>
          <w:szCs w:val="22"/>
        </w:rPr>
        <w:t>,</w:t>
      </w:r>
      <w:r w:rsidR="00B63CA9" w:rsidRPr="00757FBC">
        <w:rPr>
          <w:rFonts w:cs="Arial"/>
          <w:sz w:val="22"/>
          <w:szCs w:val="22"/>
        </w:rPr>
        <w:t xml:space="preserve"> public events</w:t>
      </w:r>
      <w:r w:rsidR="0092651A" w:rsidRPr="00757FBC">
        <w:rPr>
          <w:rFonts w:cs="Arial"/>
          <w:sz w:val="22"/>
          <w:szCs w:val="22"/>
        </w:rPr>
        <w:t xml:space="preserve"> and</w:t>
      </w:r>
      <w:r w:rsidR="00B148C0" w:rsidRPr="00757FBC">
        <w:rPr>
          <w:rFonts w:cs="Arial"/>
          <w:sz w:val="22"/>
          <w:szCs w:val="22"/>
        </w:rPr>
        <w:t xml:space="preserve"> </w:t>
      </w:r>
      <w:r w:rsidR="00B63CA9" w:rsidRPr="00757FBC">
        <w:rPr>
          <w:rFonts w:cs="Arial"/>
          <w:sz w:val="22"/>
          <w:szCs w:val="22"/>
        </w:rPr>
        <w:t xml:space="preserve">logo/branded promotional items; </w:t>
      </w:r>
      <w:r w:rsidR="00B10FD4" w:rsidRPr="00757FBC">
        <w:rPr>
          <w:rFonts w:cs="Arial"/>
          <w:sz w:val="22"/>
          <w:szCs w:val="22"/>
        </w:rPr>
        <w:t>and perform</w:t>
      </w:r>
      <w:r w:rsidR="0070316D" w:rsidRPr="00757FBC">
        <w:rPr>
          <w:rFonts w:cs="Arial"/>
          <w:sz w:val="22"/>
          <w:szCs w:val="22"/>
        </w:rPr>
        <w:t xml:space="preserve"> related duties as assigned.</w:t>
      </w:r>
    </w:p>
    <w:p w14:paraId="4BD5B497" w14:textId="77777777" w:rsidR="00BD6810" w:rsidRPr="00757FBC" w:rsidRDefault="00BD6810" w:rsidP="00AB1370">
      <w:pPr>
        <w:pStyle w:val="Heading3"/>
        <w:keepNext w:val="0"/>
        <w:spacing w:before="320" w:after="80"/>
        <w:rPr>
          <w:rFonts w:ascii="Arial" w:hAnsi="Arial"/>
          <w:sz w:val="22"/>
          <w:szCs w:val="22"/>
        </w:rPr>
      </w:pPr>
      <w:r w:rsidRPr="00757FBC">
        <w:rPr>
          <w:rFonts w:ascii="Arial" w:hAnsi="Arial"/>
          <w:sz w:val="22"/>
          <w:szCs w:val="22"/>
        </w:rPr>
        <w:t xml:space="preserve">ESSENTIAL DUTIES </w:t>
      </w:r>
      <w:r w:rsidR="00335180" w:rsidRPr="00757FBC">
        <w:rPr>
          <w:rFonts w:ascii="Arial" w:hAnsi="Arial"/>
          <w:sz w:val="22"/>
          <w:szCs w:val="22"/>
        </w:rPr>
        <w:t>&amp;</w:t>
      </w:r>
      <w:r w:rsidRPr="00757FBC">
        <w:rPr>
          <w:rFonts w:ascii="Arial" w:hAnsi="Arial"/>
          <w:sz w:val="22"/>
          <w:szCs w:val="22"/>
        </w:rPr>
        <w:t xml:space="preserve"> RESPONSIBILITIES</w:t>
      </w:r>
      <w:r w:rsidR="00335180" w:rsidRPr="00757FBC">
        <w:rPr>
          <w:rFonts w:ascii="Arial" w:hAnsi="Arial"/>
          <w:sz w:val="22"/>
          <w:szCs w:val="22"/>
        </w:rPr>
        <w:t>:</w:t>
      </w:r>
      <w:r w:rsidRPr="00757FBC">
        <w:rPr>
          <w:rFonts w:ascii="Arial" w:hAnsi="Arial"/>
          <w:sz w:val="22"/>
          <w:szCs w:val="22"/>
        </w:rPr>
        <w:t xml:space="preserve"> </w:t>
      </w:r>
    </w:p>
    <w:p w14:paraId="607DE3B7" w14:textId="77777777" w:rsidR="00AD18D0" w:rsidRPr="00757FBC" w:rsidRDefault="00AD18D0" w:rsidP="00AB1370">
      <w:pPr>
        <w:spacing w:before="160" w:after="160"/>
        <w:rPr>
          <w:rFonts w:cs="Arial"/>
          <w:i/>
          <w:szCs w:val="22"/>
        </w:rPr>
      </w:pPr>
      <w:r w:rsidRPr="00757FBC">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01002522" w14:textId="526EC989" w:rsidR="00CA1DB1" w:rsidRPr="00757FBC" w:rsidRDefault="00CA1DB1" w:rsidP="00AB1370">
      <w:pPr>
        <w:pStyle w:val="Default"/>
        <w:widowControl/>
        <w:numPr>
          <w:ilvl w:val="0"/>
          <w:numId w:val="7"/>
        </w:numPr>
        <w:spacing w:after="160"/>
        <w:rPr>
          <w:rFonts w:ascii="Arial" w:hAnsi="Arial"/>
          <w:szCs w:val="22"/>
        </w:rPr>
      </w:pPr>
      <w:r w:rsidRPr="00757FBC">
        <w:rPr>
          <w:rFonts w:ascii="Arial" w:hAnsi="Arial"/>
          <w:szCs w:val="22"/>
        </w:rPr>
        <w:t xml:space="preserve">Plan, organize, control, integrate and evaluate the work of </w:t>
      </w:r>
      <w:r w:rsidR="00994DAE" w:rsidRPr="00757FBC">
        <w:rPr>
          <w:rFonts w:ascii="Arial" w:hAnsi="Arial"/>
          <w:szCs w:val="22"/>
        </w:rPr>
        <w:t>the district’s governmental rela</w:t>
      </w:r>
      <w:r w:rsidR="000C6850">
        <w:rPr>
          <w:rFonts w:ascii="Arial" w:hAnsi="Arial"/>
          <w:szCs w:val="22"/>
        </w:rPr>
        <w:softHyphen/>
      </w:r>
      <w:r w:rsidR="00994DAE" w:rsidRPr="00757FBC">
        <w:rPr>
          <w:rFonts w:ascii="Arial" w:hAnsi="Arial"/>
          <w:szCs w:val="22"/>
        </w:rPr>
        <w:t xml:space="preserve">tions, marketing and communications program </w:t>
      </w:r>
      <w:r w:rsidRPr="00757FBC">
        <w:rPr>
          <w:rFonts w:ascii="Arial" w:hAnsi="Arial"/>
          <w:szCs w:val="22"/>
        </w:rPr>
        <w:t>personnel; with staff, develop, implement and monitor work plans to achieve goals and objec</w:t>
      </w:r>
      <w:r w:rsidRPr="00757FBC">
        <w:rPr>
          <w:rFonts w:ascii="Arial" w:hAnsi="Arial"/>
          <w:szCs w:val="22"/>
        </w:rPr>
        <w:softHyphen/>
        <w:t xml:space="preserve">tives; contribute to the development of and </w:t>
      </w:r>
      <w:proofErr w:type="gramStart"/>
      <w:r w:rsidRPr="00757FBC">
        <w:rPr>
          <w:rFonts w:ascii="Arial" w:hAnsi="Arial"/>
          <w:szCs w:val="22"/>
        </w:rPr>
        <w:t>monitor</w:t>
      </w:r>
      <w:proofErr w:type="gramEnd"/>
      <w:r w:rsidRPr="00757FBC">
        <w:rPr>
          <w:rFonts w:ascii="Arial" w:hAnsi="Arial"/>
          <w:szCs w:val="22"/>
        </w:rPr>
        <w:t xml:space="preserve"> performance against the annual depart</w:t>
      </w:r>
      <w:r w:rsidRPr="00757FBC">
        <w:rPr>
          <w:rFonts w:ascii="Arial" w:hAnsi="Arial"/>
          <w:szCs w:val="22"/>
        </w:rPr>
        <w:softHyphen/>
        <w:t>ment budget; supervise and participate in developing, implementing and evaluating plans, work processes, systems and procedures to achieve annual goals, objectives and work standards.</w:t>
      </w:r>
    </w:p>
    <w:p w14:paraId="7D9D2D63" w14:textId="29EC2F0C" w:rsidR="00CA1DB1" w:rsidRPr="00757FBC" w:rsidRDefault="00CA1DB1" w:rsidP="00AB1370">
      <w:pPr>
        <w:pStyle w:val="Default"/>
        <w:widowControl/>
        <w:numPr>
          <w:ilvl w:val="0"/>
          <w:numId w:val="7"/>
        </w:numPr>
        <w:spacing w:after="160"/>
        <w:rPr>
          <w:rFonts w:ascii="Arial" w:hAnsi="Arial"/>
          <w:szCs w:val="22"/>
        </w:rPr>
      </w:pPr>
      <w:r w:rsidRPr="00757FBC">
        <w:rPr>
          <w:rFonts w:ascii="Arial" w:hAnsi="Arial"/>
          <w:szCs w:val="22"/>
        </w:rPr>
        <w:t>Manage the performance of department staff; interview and select new staff; establish perform</w:t>
      </w:r>
      <w:r w:rsidRPr="00757FBC">
        <w:rPr>
          <w:rFonts w:ascii="Arial" w:hAnsi="Arial"/>
          <w:szCs w:val="22"/>
        </w:rPr>
        <w:softHyphen/>
        <w:t>ance requirements and personal development targets; regularly monitor perform</w:t>
      </w:r>
      <w:r w:rsidR="00994DAE" w:rsidRPr="00757FBC">
        <w:rPr>
          <w:rFonts w:ascii="Arial" w:hAnsi="Arial"/>
          <w:szCs w:val="22"/>
        </w:rPr>
        <w:softHyphen/>
      </w:r>
      <w:r w:rsidRPr="00757FBC">
        <w:rPr>
          <w:rFonts w:ascii="Arial" w:hAnsi="Arial"/>
          <w:szCs w:val="22"/>
        </w:rPr>
        <w:t>ance and provide coaching for performance improvement and development, in accord</w:t>
      </w:r>
      <w:r w:rsidRPr="00757FBC">
        <w:rPr>
          <w:rFonts w:ascii="Arial" w:hAnsi="Arial"/>
          <w:szCs w:val="22"/>
        </w:rPr>
        <w:softHyphen/>
        <w:t>ance with district human resources policies and labor contract agreements.</w:t>
      </w:r>
    </w:p>
    <w:p w14:paraId="11E33D55" w14:textId="3683C524" w:rsidR="00CA1DB1" w:rsidRPr="00757FBC" w:rsidRDefault="00CA1DB1" w:rsidP="00AB1370">
      <w:pPr>
        <w:pStyle w:val="Default"/>
        <w:widowControl/>
        <w:numPr>
          <w:ilvl w:val="0"/>
          <w:numId w:val="7"/>
        </w:numPr>
        <w:spacing w:after="160"/>
        <w:rPr>
          <w:rFonts w:ascii="Arial" w:hAnsi="Arial"/>
          <w:szCs w:val="22"/>
        </w:rPr>
      </w:pPr>
      <w:r w:rsidRPr="00757FBC">
        <w:rPr>
          <w:rFonts w:ascii="Arial" w:hAnsi="Arial"/>
          <w:szCs w:val="22"/>
        </w:rPr>
        <w:t>Provide day-to-day leadership and work with staff to ensure a high-perform</w:t>
      </w:r>
      <w:r w:rsidRPr="00757FBC">
        <w:rPr>
          <w:rFonts w:ascii="Arial" w:hAnsi="Arial"/>
          <w:szCs w:val="22"/>
        </w:rPr>
        <w:softHyphen/>
        <w:t>ance, service-oriented work environment that supports achieving the department’s and district’s mission, objectives and values.</w:t>
      </w:r>
    </w:p>
    <w:p w14:paraId="7BCF0EC0" w14:textId="2C350C8D" w:rsidR="00B63CA9" w:rsidRPr="00757FBC" w:rsidRDefault="00B63CA9" w:rsidP="00AB1370">
      <w:pPr>
        <w:pStyle w:val="Default"/>
        <w:widowControl/>
        <w:numPr>
          <w:ilvl w:val="0"/>
          <w:numId w:val="7"/>
        </w:numPr>
        <w:spacing w:after="160"/>
        <w:rPr>
          <w:rFonts w:ascii="Arial" w:hAnsi="Arial"/>
          <w:szCs w:val="22"/>
        </w:rPr>
      </w:pPr>
      <w:r w:rsidRPr="00757FBC">
        <w:rPr>
          <w:rFonts w:ascii="Arial" w:hAnsi="Arial"/>
          <w:szCs w:val="22"/>
        </w:rPr>
        <w:t>Assist the Superintendent/President and executive staf</w:t>
      </w:r>
      <w:r w:rsidR="00CA1DB1" w:rsidRPr="00757FBC">
        <w:rPr>
          <w:rFonts w:ascii="Arial" w:hAnsi="Arial"/>
          <w:szCs w:val="22"/>
        </w:rPr>
        <w:t>f with executive communications; a</w:t>
      </w:r>
      <w:r w:rsidRPr="00757FBC">
        <w:rPr>
          <w:rFonts w:ascii="Arial" w:hAnsi="Arial"/>
          <w:szCs w:val="22"/>
        </w:rPr>
        <w:t xml:space="preserve">dvise the Superintendent/President regarding </w:t>
      </w:r>
      <w:r w:rsidR="00DB0361">
        <w:rPr>
          <w:rFonts w:ascii="Arial" w:hAnsi="Arial"/>
          <w:szCs w:val="22"/>
        </w:rPr>
        <w:t xml:space="preserve">building positive </w:t>
      </w:r>
      <w:r w:rsidRPr="00757FBC">
        <w:rPr>
          <w:rFonts w:ascii="Arial" w:hAnsi="Arial"/>
          <w:szCs w:val="22"/>
        </w:rPr>
        <w:t>public and internal community relations</w:t>
      </w:r>
      <w:r w:rsidR="00DB0361">
        <w:rPr>
          <w:rFonts w:ascii="Arial" w:hAnsi="Arial"/>
          <w:szCs w:val="22"/>
        </w:rPr>
        <w:t xml:space="preserve"> and proactively addressing</w:t>
      </w:r>
      <w:r w:rsidRPr="00757FBC">
        <w:rPr>
          <w:rFonts w:ascii="Arial" w:hAnsi="Arial"/>
          <w:szCs w:val="22"/>
        </w:rPr>
        <w:t xml:space="preserve"> issues. </w:t>
      </w:r>
    </w:p>
    <w:p w14:paraId="2247F4F3" w14:textId="0E08528F" w:rsidR="00B63CA9" w:rsidRPr="00757FBC" w:rsidRDefault="00CA1DB1" w:rsidP="00AB1370">
      <w:pPr>
        <w:pStyle w:val="Default"/>
        <w:widowControl/>
        <w:numPr>
          <w:ilvl w:val="0"/>
          <w:numId w:val="7"/>
        </w:numPr>
        <w:spacing w:after="160"/>
        <w:rPr>
          <w:rFonts w:ascii="Arial" w:hAnsi="Arial"/>
          <w:szCs w:val="22"/>
        </w:rPr>
      </w:pPr>
      <w:r w:rsidRPr="00757FBC">
        <w:rPr>
          <w:rFonts w:ascii="Arial" w:hAnsi="Arial"/>
          <w:szCs w:val="22"/>
        </w:rPr>
        <w:t>Develop, implement and direct d</w:t>
      </w:r>
      <w:r w:rsidR="00B63CA9" w:rsidRPr="00757FBC">
        <w:rPr>
          <w:rFonts w:ascii="Arial" w:hAnsi="Arial"/>
          <w:szCs w:val="22"/>
        </w:rPr>
        <w:t xml:space="preserve">istrict-wide public information, </w:t>
      </w:r>
      <w:r w:rsidR="005D5FBB" w:rsidRPr="00757FBC">
        <w:rPr>
          <w:rFonts w:ascii="Arial" w:hAnsi="Arial"/>
          <w:szCs w:val="22"/>
        </w:rPr>
        <w:t>media relations, marketing</w:t>
      </w:r>
      <w:r w:rsidR="00B63CA9" w:rsidRPr="00757FBC">
        <w:rPr>
          <w:rFonts w:ascii="Arial" w:hAnsi="Arial"/>
          <w:szCs w:val="22"/>
        </w:rPr>
        <w:t xml:space="preserve"> and social me</w:t>
      </w:r>
      <w:r w:rsidRPr="00757FBC">
        <w:rPr>
          <w:rFonts w:ascii="Arial" w:hAnsi="Arial"/>
          <w:szCs w:val="22"/>
        </w:rPr>
        <w:t xml:space="preserve">dia strategies and activities; </w:t>
      </w:r>
      <w:r w:rsidR="00757FBC" w:rsidRPr="00757FBC">
        <w:rPr>
          <w:rFonts w:ascii="Arial" w:hAnsi="Arial"/>
          <w:szCs w:val="22"/>
        </w:rPr>
        <w:t xml:space="preserve">develop and produce </w:t>
      </w:r>
      <w:r w:rsidR="00B63CA9" w:rsidRPr="00757FBC">
        <w:rPr>
          <w:rFonts w:ascii="Arial" w:hAnsi="Arial"/>
          <w:szCs w:val="22"/>
        </w:rPr>
        <w:t xml:space="preserve">in-house promotional </w:t>
      </w:r>
      <w:r w:rsidR="00B63CA9" w:rsidRPr="00757FBC">
        <w:rPr>
          <w:rFonts w:ascii="Arial" w:hAnsi="Arial"/>
          <w:szCs w:val="22"/>
        </w:rPr>
        <w:lastRenderedPageBreak/>
        <w:t xml:space="preserve">materials including credit and noncredit course schedules and </w:t>
      </w:r>
      <w:r w:rsidR="00757FBC" w:rsidRPr="00757FBC">
        <w:rPr>
          <w:rFonts w:ascii="Arial" w:hAnsi="Arial"/>
          <w:szCs w:val="22"/>
        </w:rPr>
        <w:t>the annual report;</w:t>
      </w:r>
      <w:r w:rsidRPr="00757FBC">
        <w:rPr>
          <w:rFonts w:ascii="Arial" w:hAnsi="Arial"/>
          <w:szCs w:val="22"/>
        </w:rPr>
        <w:t xml:space="preserve"> </w:t>
      </w:r>
      <w:r w:rsidR="00757FBC" w:rsidRPr="00757FBC">
        <w:rPr>
          <w:rFonts w:ascii="Arial" w:hAnsi="Arial"/>
          <w:szCs w:val="22"/>
        </w:rPr>
        <w:t>organize</w:t>
      </w:r>
      <w:r w:rsidRPr="00757FBC">
        <w:rPr>
          <w:rFonts w:ascii="Arial" w:hAnsi="Arial"/>
          <w:szCs w:val="22"/>
        </w:rPr>
        <w:t xml:space="preserve"> </w:t>
      </w:r>
      <w:r w:rsidR="00B63CA9" w:rsidRPr="00757FBC">
        <w:rPr>
          <w:rFonts w:ascii="Arial" w:hAnsi="Arial"/>
          <w:szCs w:val="22"/>
        </w:rPr>
        <w:t xml:space="preserve">district promotional activities such as dedications, grand openings, recruitment and promotional activities. </w:t>
      </w:r>
    </w:p>
    <w:p w14:paraId="13392D07" w14:textId="769F03F1" w:rsidR="00B63CA9" w:rsidRPr="00757FBC" w:rsidRDefault="00CA1DB1" w:rsidP="00AB1370">
      <w:pPr>
        <w:pStyle w:val="Default"/>
        <w:widowControl/>
        <w:numPr>
          <w:ilvl w:val="0"/>
          <w:numId w:val="7"/>
        </w:numPr>
        <w:spacing w:after="160"/>
        <w:rPr>
          <w:rFonts w:ascii="Arial" w:hAnsi="Arial"/>
          <w:szCs w:val="22"/>
        </w:rPr>
      </w:pPr>
      <w:r w:rsidRPr="00757FBC">
        <w:rPr>
          <w:rFonts w:ascii="Arial" w:hAnsi="Arial"/>
          <w:szCs w:val="22"/>
        </w:rPr>
        <w:t>Serve as official d</w:t>
      </w:r>
      <w:r w:rsidR="00B63CA9" w:rsidRPr="00757FBC">
        <w:rPr>
          <w:rFonts w:ascii="Arial" w:hAnsi="Arial"/>
          <w:szCs w:val="22"/>
        </w:rPr>
        <w:t>is</w:t>
      </w:r>
      <w:r w:rsidRPr="00757FBC">
        <w:rPr>
          <w:rFonts w:ascii="Arial" w:hAnsi="Arial"/>
          <w:szCs w:val="22"/>
        </w:rPr>
        <w:t xml:space="preserve">trict spokesperson, acting as </w:t>
      </w:r>
      <w:r w:rsidR="00B63CA9" w:rsidRPr="00757FBC">
        <w:rPr>
          <w:rFonts w:ascii="Arial" w:hAnsi="Arial"/>
          <w:szCs w:val="22"/>
        </w:rPr>
        <w:t>prim</w:t>
      </w:r>
      <w:r w:rsidR="005D5FBB" w:rsidRPr="00757FBC">
        <w:rPr>
          <w:rFonts w:ascii="Arial" w:hAnsi="Arial"/>
          <w:szCs w:val="22"/>
        </w:rPr>
        <w:t>ary liaison with the news media;</w:t>
      </w:r>
      <w:r w:rsidR="00B63CA9" w:rsidRPr="00757FBC">
        <w:rPr>
          <w:rFonts w:ascii="Arial" w:hAnsi="Arial"/>
          <w:szCs w:val="22"/>
        </w:rPr>
        <w:t xml:space="preserve"> direct the preparation and </w:t>
      </w:r>
      <w:r w:rsidR="00757FBC" w:rsidRPr="00757FBC">
        <w:rPr>
          <w:rFonts w:ascii="Arial" w:hAnsi="Arial"/>
          <w:szCs w:val="22"/>
        </w:rPr>
        <w:t>dissemination of news releases; e</w:t>
      </w:r>
      <w:r w:rsidR="00B63CA9" w:rsidRPr="00757FBC">
        <w:rPr>
          <w:rFonts w:ascii="Arial" w:hAnsi="Arial"/>
          <w:szCs w:val="22"/>
        </w:rPr>
        <w:t>stablish rapport and relationships with area newspapers and other media outlets, including those serving minority or non</w:t>
      </w:r>
      <w:r w:rsidRPr="00757FBC">
        <w:rPr>
          <w:rFonts w:ascii="Arial" w:hAnsi="Arial"/>
          <w:szCs w:val="22"/>
        </w:rPr>
        <w:t>-English speaking communities; project and communicate</w:t>
      </w:r>
      <w:r w:rsidR="00B63CA9" w:rsidRPr="00757FBC">
        <w:rPr>
          <w:rFonts w:ascii="Arial" w:hAnsi="Arial"/>
          <w:szCs w:val="22"/>
        </w:rPr>
        <w:t xml:space="preserve"> a positive image of the college at the community, state and national level. </w:t>
      </w:r>
    </w:p>
    <w:p w14:paraId="0B581B1D" w14:textId="0A2F3F50" w:rsidR="00B63CA9" w:rsidRPr="00757FBC" w:rsidRDefault="00B63CA9" w:rsidP="00AB1370">
      <w:pPr>
        <w:pStyle w:val="Default"/>
        <w:widowControl/>
        <w:numPr>
          <w:ilvl w:val="0"/>
          <w:numId w:val="7"/>
        </w:numPr>
        <w:spacing w:after="160"/>
        <w:rPr>
          <w:rFonts w:ascii="Arial" w:hAnsi="Arial"/>
          <w:szCs w:val="22"/>
        </w:rPr>
      </w:pPr>
      <w:r w:rsidRPr="00757FBC">
        <w:rPr>
          <w:rFonts w:ascii="Arial" w:hAnsi="Arial"/>
          <w:szCs w:val="22"/>
        </w:rPr>
        <w:t>Monitor and report on national and state legislation</w:t>
      </w:r>
      <w:r w:rsidR="00CA1DB1" w:rsidRPr="00757FBC">
        <w:rPr>
          <w:rFonts w:ascii="Arial" w:hAnsi="Arial"/>
          <w:szCs w:val="22"/>
        </w:rPr>
        <w:t xml:space="preserve"> affecting community colleges; d</w:t>
      </w:r>
      <w:r w:rsidRPr="00757FBC">
        <w:rPr>
          <w:rFonts w:ascii="Arial" w:hAnsi="Arial"/>
          <w:szCs w:val="22"/>
        </w:rPr>
        <w:t>evelop, implement and</w:t>
      </w:r>
      <w:r w:rsidR="00CA1DB1" w:rsidRPr="00757FBC">
        <w:rPr>
          <w:rFonts w:ascii="Arial" w:hAnsi="Arial"/>
          <w:szCs w:val="22"/>
        </w:rPr>
        <w:t xml:space="preserve"> promote strategies</w:t>
      </w:r>
      <w:r w:rsidR="00DB0361">
        <w:rPr>
          <w:rFonts w:ascii="Arial" w:hAnsi="Arial"/>
          <w:szCs w:val="22"/>
        </w:rPr>
        <w:t xml:space="preserve"> and develop a legislative agenda</w:t>
      </w:r>
      <w:r w:rsidR="00CA1DB1" w:rsidRPr="00757FBC">
        <w:rPr>
          <w:rFonts w:ascii="Arial" w:hAnsi="Arial"/>
          <w:szCs w:val="22"/>
        </w:rPr>
        <w:t xml:space="preserve"> to advance d</w:t>
      </w:r>
      <w:r w:rsidRPr="00757FBC">
        <w:rPr>
          <w:rFonts w:ascii="Arial" w:hAnsi="Arial"/>
          <w:szCs w:val="22"/>
        </w:rPr>
        <w:t>istrict initiatives to legislators, elected officials, governmental and community agencies, and other constituencies</w:t>
      </w:r>
      <w:r w:rsidR="00CA1DB1" w:rsidRPr="00757FBC">
        <w:rPr>
          <w:rFonts w:ascii="Arial" w:hAnsi="Arial"/>
          <w:szCs w:val="22"/>
        </w:rPr>
        <w:t>.</w:t>
      </w:r>
    </w:p>
    <w:p w14:paraId="4E14EB58" w14:textId="05105CFE" w:rsidR="00B63CA9" w:rsidRPr="00757FBC" w:rsidRDefault="00B63CA9" w:rsidP="00AB1370">
      <w:pPr>
        <w:pStyle w:val="Default"/>
        <w:widowControl/>
        <w:numPr>
          <w:ilvl w:val="0"/>
          <w:numId w:val="7"/>
        </w:numPr>
        <w:spacing w:after="160"/>
        <w:rPr>
          <w:rFonts w:ascii="Arial" w:hAnsi="Arial"/>
          <w:szCs w:val="22"/>
        </w:rPr>
      </w:pPr>
      <w:r w:rsidRPr="00757FBC">
        <w:rPr>
          <w:rFonts w:ascii="Arial" w:hAnsi="Arial"/>
          <w:szCs w:val="22"/>
        </w:rPr>
        <w:t>Develop a</w:t>
      </w:r>
      <w:r w:rsidR="00CA1DB1" w:rsidRPr="00757FBC">
        <w:rPr>
          <w:rFonts w:ascii="Arial" w:hAnsi="Arial"/>
          <w:szCs w:val="22"/>
        </w:rPr>
        <w:t>nd maintain the content of the d</w:t>
      </w:r>
      <w:r w:rsidRPr="00757FBC">
        <w:rPr>
          <w:rFonts w:ascii="Arial" w:hAnsi="Arial"/>
          <w:szCs w:val="22"/>
        </w:rPr>
        <w:t>istrict</w:t>
      </w:r>
      <w:r w:rsidR="00994DAE" w:rsidRPr="00757FBC">
        <w:rPr>
          <w:rFonts w:ascii="Arial" w:hAnsi="Arial"/>
          <w:szCs w:val="22"/>
        </w:rPr>
        <w:t>’s</w:t>
      </w:r>
      <w:r w:rsidRPr="00757FBC">
        <w:rPr>
          <w:rFonts w:ascii="Arial" w:hAnsi="Arial"/>
          <w:szCs w:val="22"/>
        </w:rPr>
        <w:t xml:space="preserve"> </w:t>
      </w:r>
      <w:r w:rsidR="00CA1DB1" w:rsidRPr="00757FBC">
        <w:rPr>
          <w:rFonts w:ascii="Arial" w:hAnsi="Arial"/>
          <w:szCs w:val="22"/>
        </w:rPr>
        <w:t>website; u</w:t>
      </w:r>
      <w:r w:rsidRPr="00757FBC">
        <w:rPr>
          <w:rFonts w:ascii="Arial" w:hAnsi="Arial"/>
          <w:szCs w:val="22"/>
        </w:rPr>
        <w:t xml:space="preserve">tilizing web analytics, work with staff in Academic Information Services to maintain </w:t>
      </w:r>
      <w:r w:rsidR="00CA1DB1" w:rsidRPr="00757FBC">
        <w:rPr>
          <w:rFonts w:ascii="Arial" w:hAnsi="Arial"/>
          <w:szCs w:val="22"/>
        </w:rPr>
        <w:t xml:space="preserve">website </w:t>
      </w:r>
      <w:r w:rsidRPr="00757FBC">
        <w:rPr>
          <w:rFonts w:ascii="Arial" w:hAnsi="Arial"/>
          <w:szCs w:val="22"/>
        </w:rPr>
        <w:t xml:space="preserve">accuracy, currency, functionality and user-friendliness. </w:t>
      </w:r>
    </w:p>
    <w:p w14:paraId="6818E564" w14:textId="5A0DFF73" w:rsidR="00B63CA9" w:rsidRPr="00757FBC" w:rsidRDefault="00B63CA9" w:rsidP="00AB1370">
      <w:pPr>
        <w:pStyle w:val="Default"/>
        <w:widowControl/>
        <w:numPr>
          <w:ilvl w:val="0"/>
          <w:numId w:val="7"/>
        </w:numPr>
        <w:spacing w:after="160"/>
        <w:rPr>
          <w:rFonts w:ascii="Arial" w:hAnsi="Arial"/>
          <w:szCs w:val="22"/>
        </w:rPr>
      </w:pPr>
      <w:r w:rsidRPr="00757FBC">
        <w:rPr>
          <w:rFonts w:ascii="Arial" w:hAnsi="Arial"/>
          <w:szCs w:val="22"/>
        </w:rPr>
        <w:t>Serve as the district point of contact for information requests including those falling under the California Public Records Act (CPRA)</w:t>
      </w:r>
      <w:r w:rsidR="00CA1DB1" w:rsidRPr="00757FBC">
        <w:rPr>
          <w:rFonts w:ascii="Arial" w:hAnsi="Arial"/>
          <w:szCs w:val="22"/>
        </w:rPr>
        <w:t>; m</w:t>
      </w:r>
      <w:r w:rsidRPr="00757FBC">
        <w:rPr>
          <w:rFonts w:ascii="Arial" w:hAnsi="Arial"/>
          <w:szCs w:val="22"/>
        </w:rPr>
        <w:t>ai</w:t>
      </w:r>
      <w:r w:rsidR="00CA1DB1" w:rsidRPr="00757FBC">
        <w:rPr>
          <w:rFonts w:ascii="Arial" w:hAnsi="Arial"/>
          <w:szCs w:val="22"/>
        </w:rPr>
        <w:t xml:space="preserve">ntain records of CPRA requests; develop and </w:t>
      </w:r>
      <w:r w:rsidR="00757FBC" w:rsidRPr="00757FBC">
        <w:rPr>
          <w:rFonts w:ascii="Arial" w:hAnsi="Arial"/>
          <w:szCs w:val="22"/>
        </w:rPr>
        <w:t xml:space="preserve">recommend </w:t>
      </w:r>
      <w:r w:rsidR="00CA1DB1" w:rsidRPr="00757FBC">
        <w:rPr>
          <w:rFonts w:ascii="Arial" w:hAnsi="Arial"/>
          <w:szCs w:val="22"/>
        </w:rPr>
        <w:t>update</w:t>
      </w:r>
      <w:r w:rsidR="00757FBC" w:rsidRPr="00757FBC">
        <w:rPr>
          <w:rFonts w:ascii="Arial" w:hAnsi="Arial"/>
          <w:szCs w:val="22"/>
        </w:rPr>
        <w:t>d</w:t>
      </w:r>
      <w:r w:rsidR="00CA1DB1" w:rsidRPr="00757FBC">
        <w:rPr>
          <w:rFonts w:ascii="Arial" w:hAnsi="Arial"/>
          <w:szCs w:val="22"/>
        </w:rPr>
        <w:t xml:space="preserve"> board policies</w:t>
      </w:r>
      <w:r w:rsidRPr="00757FBC">
        <w:rPr>
          <w:rFonts w:ascii="Arial" w:hAnsi="Arial"/>
          <w:szCs w:val="22"/>
        </w:rPr>
        <w:t xml:space="preserve"> and procedure</w:t>
      </w:r>
      <w:r w:rsidR="00CA1DB1" w:rsidRPr="00757FBC">
        <w:rPr>
          <w:rFonts w:ascii="Arial" w:hAnsi="Arial"/>
          <w:szCs w:val="22"/>
        </w:rPr>
        <w:t>s</w:t>
      </w:r>
      <w:r w:rsidRPr="00757FBC">
        <w:rPr>
          <w:rFonts w:ascii="Arial" w:hAnsi="Arial"/>
          <w:szCs w:val="22"/>
        </w:rPr>
        <w:t xml:space="preserve"> for responding to public records</w:t>
      </w:r>
      <w:r w:rsidR="000C6850">
        <w:rPr>
          <w:rFonts w:ascii="Arial" w:hAnsi="Arial"/>
          <w:szCs w:val="22"/>
        </w:rPr>
        <w:t xml:space="preserve"> </w:t>
      </w:r>
      <w:r w:rsidRPr="00757FBC">
        <w:rPr>
          <w:rFonts w:ascii="Arial" w:hAnsi="Arial"/>
          <w:szCs w:val="22"/>
        </w:rPr>
        <w:t xml:space="preserve">requests. </w:t>
      </w:r>
    </w:p>
    <w:p w14:paraId="1250B797" w14:textId="24C251A6" w:rsidR="00B63CA9" w:rsidRPr="00757FBC" w:rsidRDefault="00B63CA9" w:rsidP="00AB1370">
      <w:pPr>
        <w:pStyle w:val="Default"/>
        <w:widowControl/>
        <w:numPr>
          <w:ilvl w:val="0"/>
          <w:numId w:val="7"/>
        </w:numPr>
        <w:spacing w:after="160"/>
        <w:rPr>
          <w:rFonts w:ascii="Arial" w:hAnsi="Arial"/>
          <w:szCs w:val="22"/>
        </w:rPr>
      </w:pPr>
      <w:r w:rsidRPr="00757FBC">
        <w:rPr>
          <w:rFonts w:ascii="Arial" w:hAnsi="Arial"/>
          <w:szCs w:val="22"/>
        </w:rPr>
        <w:t>Direct crisis communications</w:t>
      </w:r>
      <w:r w:rsidR="00757FBC" w:rsidRPr="00757FBC">
        <w:rPr>
          <w:rFonts w:ascii="Arial" w:hAnsi="Arial"/>
          <w:szCs w:val="22"/>
        </w:rPr>
        <w:t>; oversee</w:t>
      </w:r>
      <w:r w:rsidRPr="00757FBC">
        <w:rPr>
          <w:rFonts w:ascii="Arial" w:hAnsi="Arial"/>
          <w:szCs w:val="22"/>
        </w:rPr>
        <w:t xml:space="preserve"> communications related to emergency prepared</w:t>
      </w:r>
      <w:r w:rsidR="00757FBC" w:rsidRPr="00757FBC">
        <w:rPr>
          <w:rFonts w:ascii="Arial" w:hAnsi="Arial"/>
          <w:szCs w:val="22"/>
        </w:rPr>
        <w:softHyphen/>
      </w:r>
      <w:r w:rsidRPr="00757FBC">
        <w:rPr>
          <w:rFonts w:ascii="Arial" w:hAnsi="Arial"/>
          <w:szCs w:val="22"/>
        </w:rPr>
        <w:t>ness/plan</w:t>
      </w:r>
      <w:r w:rsidR="00CA1DB1" w:rsidRPr="00757FBC">
        <w:rPr>
          <w:rFonts w:ascii="Arial" w:hAnsi="Arial"/>
          <w:szCs w:val="22"/>
        </w:rPr>
        <w:softHyphen/>
        <w:t>ning; s</w:t>
      </w:r>
      <w:r w:rsidRPr="00757FBC">
        <w:rPr>
          <w:rFonts w:ascii="Arial" w:hAnsi="Arial"/>
          <w:szCs w:val="22"/>
        </w:rPr>
        <w:t>erve as Public Information Officer on the district</w:t>
      </w:r>
      <w:r w:rsidR="00CA1DB1" w:rsidRPr="00757FBC">
        <w:rPr>
          <w:rFonts w:ascii="Arial" w:hAnsi="Arial"/>
          <w:szCs w:val="22"/>
        </w:rPr>
        <w:t>’s</w:t>
      </w:r>
      <w:r w:rsidRPr="00757FBC">
        <w:rPr>
          <w:rFonts w:ascii="Arial" w:hAnsi="Arial"/>
          <w:szCs w:val="22"/>
        </w:rPr>
        <w:t xml:space="preserve"> Emergency Management Team. </w:t>
      </w:r>
    </w:p>
    <w:p w14:paraId="16EB90C1" w14:textId="77777777" w:rsidR="00B10FD4" w:rsidRPr="00757FBC" w:rsidRDefault="00B10FD4" w:rsidP="00AB1370">
      <w:pPr>
        <w:pStyle w:val="Heading3"/>
        <w:keepNext w:val="0"/>
        <w:spacing w:before="320" w:after="80"/>
        <w:rPr>
          <w:rFonts w:ascii="Arial" w:hAnsi="Arial"/>
          <w:sz w:val="22"/>
          <w:szCs w:val="22"/>
        </w:rPr>
      </w:pPr>
      <w:r w:rsidRPr="00757FBC">
        <w:rPr>
          <w:rFonts w:ascii="Arial" w:hAnsi="Arial"/>
          <w:sz w:val="22"/>
          <w:szCs w:val="22"/>
        </w:rPr>
        <w:t>OTHER DUTIES</w:t>
      </w:r>
      <w:r w:rsidR="00335180" w:rsidRPr="00757FBC">
        <w:rPr>
          <w:rFonts w:ascii="Arial" w:hAnsi="Arial"/>
          <w:sz w:val="22"/>
          <w:szCs w:val="22"/>
        </w:rPr>
        <w:t>:</w:t>
      </w:r>
      <w:r w:rsidRPr="00757FBC">
        <w:rPr>
          <w:rFonts w:ascii="Arial" w:hAnsi="Arial"/>
          <w:sz w:val="22"/>
          <w:szCs w:val="22"/>
        </w:rPr>
        <w:t xml:space="preserve"> </w:t>
      </w:r>
    </w:p>
    <w:p w14:paraId="0005991A" w14:textId="77777777" w:rsidR="00DB0361" w:rsidRDefault="00DB0361" w:rsidP="00AB1370">
      <w:pPr>
        <w:pStyle w:val="Default"/>
        <w:widowControl/>
        <w:numPr>
          <w:ilvl w:val="0"/>
          <w:numId w:val="22"/>
        </w:numPr>
        <w:spacing w:after="160"/>
        <w:rPr>
          <w:rFonts w:ascii="Arial" w:hAnsi="Arial"/>
          <w:szCs w:val="22"/>
        </w:rPr>
      </w:pPr>
      <w:r>
        <w:rPr>
          <w:rFonts w:ascii="Arial" w:hAnsi="Arial"/>
          <w:szCs w:val="22"/>
        </w:rPr>
        <w:t>Cultivate relationships with community, business and economic development organizations to champion and promote the college within its community.</w:t>
      </w:r>
    </w:p>
    <w:p w14:paraId="5C879423" w14:textId="2FA71CE3" w:rsidR="00B63CA9" w:rsidRPr="00757FBC" w:rsidRDefault="00B63CA9" w:rsidP="00AB1370">
      <w:pPr>
        <w:pStyle w:val="Default"/>
        <w:widowControl/>
        <w:numPr>
          <w:ilvl w:val="0"/>
          <w:numId w:val="22"/>
        </w:numPr>
        <w:spacing w:after="160"/>
        <w:rPr>
          <w:rFonts w:ascii="Arial" w:hAnsi="Arial"/>
          <w:szCs w:val="22"/>
        </w:rPr>
      </w:pPr>
      <w:r w:rsidRPr="00757FBC">
        <w:rPr>
          <w:rFonts w:ascii="Arial" w:hAnsi="Arial"/>
          <w:szCs w:val="22"/>
        </w:rPr>
        <w:t>Cultivate relation</w:t>
      </w:r>
      <w:r w:rsidR="00994DAE" w:rsidRPr="00757FBC">
        <w:rPr>
          <w:rFonts w:ascii="Arial" w:hAnsi="Arial"/>
          <w:szCs w:val="22"/>
        </w:rPr>
        <w:t>ships and effectively advocate d</w:t>
      </w:r>
      <w:r w:rsidRPr="00757FBC">
        <w:rPr>
          <w:rFonts w:ascii="Arial" w:hAnsi="Arial"/>
          <w:szCs w:val="22"/>
        </w:rPr>
        <w:t>istrict interests wi</w:t>
      </w:r>
      <w:r w:rsidR="00994DAE" w:rsidRPr="00757FBC">
        <w:rPr>
          <w:rFonts w:ascii="Arial" w:hAnsi="Arial"/>
          <w:szCs w:val="22"/>
        </w:rPr>
        <w:t>th local, state</w:t>
      </w:r>
      <w:r w:rsidRPr="00757FBC">
        <w:rPr>
          <w:rFonts w:ascii="Arial" w:hAnsi="Arial"/>
          <w:szCs w:val="22"/>
        </w:rPr>
        <w:t xml:space="preserve"> and federal government officials and the California Community Colleges Chan</w:t>
      </w:r>
      <w:r w:rsidR="00994DAE" w:rsidRPr="00757FBC">
        <w:rPr>
          <w:rFonts w:ascii="Arial" w:hAnsi="Arial"/>
          <w:szCs w:val="22"/>
        </w:rPr>
        <w:softHyphen/>
        <w:t xml:space="preserve">cellor’s Office; </w:t>
      </w:r>
      <w:r w:rsidR="00DB0361">
        <w:rPr>
          <w:rFonts w:ascii="Arial" w:hAnsi="Arial"/>
          <w:szCs w:val="22"/>
        </w:rPr>
        <w:t>participate</w:t>
      </w:r>
      <w:r w:rsidRPr="00757FBC">
        <w:rPr>
          <w:rFonts w:ascii="Arial" w:hAnsi="Arial"/>
          <w:szCs w:val="22"/>
        </w:rPr>
        <w:t xml:space="preserve"> in the San Diego Imperial Counties Community College Association</w:t>
      </w:r>
      <w:r w:rsidR="00DB0361">
        <w:rPr>
          <w:rFonts w:ascii="Arial" w:hAnsi="Arial"/>
          <w:szCs w:val="22"/>
        </w:rPr>
        <w:t xml:space="preserve"> and lead the group as needed</w:t>
      </w:r>
      <w:r w:rsidR="00994DAE" w:rsidRPr="00757FBC">
        <w:rPr>
          <w:rFonts w:ascii="Arial" w:hAnsi="Arial"/>
          <w:szCs w:val="22"/>
        </w:rPr>
        <w:t>.</w:t>
      </w:r>
    </w:p>
    <w:p w14:paraId="584AEC36" w14:textId="48C1DF1B" w:rsidR="00B63CA9" w:rsidRPr="00757FBC" w:rsidRDefault="00B63CA9" w:rsidP="00AB1370">
      <w:pPr>
        <w:pStyle w:val="Default"/>
        <w:widowControl/>
        <w:numPr>
          <w:ilvl w:val="0"/>
          <w:numId w:val="22"/>
        </w:numPr>
        <w:spacing w:after="160"/>
        <w:rPr>
          <w:rFonts w:ascii="Arial" w:hAnsi="Arial"/>
          <w:szCs w:val="22"/>
        </w:rPr>
      </w:pPr>
      <w:r w:rsidRPr="00757FBC">
        <w:rPr>
          <w:rFonts w:ascii="Arial" w:hAnsi="Arial"/>
          <w:szCs w:val="22"/>
        </w:rPr>
        <w:t>Serve on the district</w:t>
      </w:r>
      <w:r w:rsidR="005D5FBB" w:rsidRPr="00757FBC">
        <w:rPr>
          <w:rFonts w:ascii="Arial" w:hAnsi="Arial"/>
          <w:szCs w:val="22"/>
        </w:rPr>
        <w:t>’s</w:t>
      </w:r>
      <w:r w:rsidRPr="00757FBC">
        <w:rPr>
          <w:rFonts w:ascii="Arial" w:hAnsi="Arial"/>
          <w:szCs w:val="22"/>
        </w:rPr>
        <w:t xml:space="preserve"> enrollment</w:t>
      </w:r>
      <w:r w:rsidR="00994DAE" w:rsidRPr="00757FBC">
        <w:rPr>
          <w:rFonts w:ascii="Arial" w:hAnsi="Arial"/>
          <w:szCs w:val="22"/>
        </w:rPr>
        <w:t>-</w:t>
      </w:r>
      <w:r w:rsidRPr="00757FBC">
        <w:rPr>
          <w:rFonts w:ascii="Arial" w:hAnsi="Arial"/>
          <w:szCs w:val="22"/>
        </w:rPr>
        <w:t>management task force and provide leadership in devel</w:t>
      </w:r>
      <w:r w:rsidR="00994DAE" w:rsidRPr="00757FBC">
        <w:rPr>
          <w:rFonts w:ascii="Arial" w:hAnsi="Arial"/>
          <w:szCs w:val="22"/>
        </w:rPr>
        <w:softHyphen/>
      </w:r>
      <w:r w:rsidRPr="00757FBC">
        <w:rPr>
          <w:rFonts w:ascii="Arial" w:hAnsi="Arial"/>
          <w:szCs w:val="22"/>
        </w:rPr>
        <w:t xml:space="preserve">oping marketing, promotional and public relation activities and materials to support outreach, visibility, </w:t>
      </w:r>
      <w:proofErr w:type="gramStart"/>
      <w:r w:rsidRPr="00757FBC">
        <w:rPr>
          <w:rFonts w:ascii="Arial" w:hAnsi="Arial"/>
          <w:szCs w:val="22"/>
        </w:rPr>
        <w:t>recruiting</w:t>
      </w:r>
      <w:proofErr w:type="gramEnd"/>
      <w:r w:rsidRPr="00757FBC">
        <w:rPr>
          <w:rFonts w:ascii="Arial" w:hAnsi="Arial"/>
          <w:szCs w:val="22"/>
        </w:rPr>
        <w:t xml:space="preserve"> and enrollment management strategies.</w:t>
      </w:r>
    </w:p>
    <w:p w14:paraId="4D54CA3A" w14:textId="5098DB3C" w:rsidR="00B63CA9" w:rsidRPr="00757FBC" w:rsidRDefault="00B63CA9" w:rsidP="00AB1370">
      <w:pPr>
        <w:pStyle w:val="Default"/>
        <w:widowControl/>
        <w:numPr>
          <w:ilvl w:val="0"/>
          <w:numId w:val="22"/>
        </w:numPr>
        <w:spacing w:after="160"/>
        <w:rPr>
          <w:rFonts w:ascii="Arial" w:hAnsi="Arial"/>
          <w:szCs w:val="22"/>
        </w:rPr>
      </w:pPr>
      <w:r w:rsidRPr="00757FBC">
        <w:rPr>
          <w:rFonts w:ascii="Arial" w:hAnsi="Arial"/>
          <w:szCs w:val="22"/>
        </w:rPr>
        <w:t>Develop and maintain com</w:t>
      </w:r>
      <w:r w:rsidR="00994DAE" w:rsidRPr="00757FBC">
        <w:rPr>
          <w:rFonts w:ascii="Arial" w:hAnsi="Arial"/>
          <w:szCs w:val="22"/>
        </w:rPr>
        <w:t xml:space="preserve">munications designed to keep </w:t>
      </w:r>
      <w:r w:rsidRPr="00757FBC">
        <w:rPr>
          <w:rFonts w:ascii="Arial" w:hAnsi="Arial"/>
          <w:szCs w:val="22"/>
        </w:rPr>
        <w:t xml:space="preserve">employees and the </w:t>
      </w:r>
      <w:r w:rsidR="00994DAE" w:rsidRPr="00757FBC">
        <w:rPr>
          <w:rFonts w:ascii="Arial" w:hAnsi="Arial"/>
          <w:szCs w:val="22"/>
        </w:rPr>
        <w:t>public informed of d</w:t>
      </w:r>
      <w:r w:rsidRPr="00757FBC">
        <w:rPr>
          <w:rFonts w:ascii="Arial" w:hAnsi="Arial"/>
          <w:szCs w:val="22"/>
        </w:rPr>
        <w:t>istrict events and accomplishments</w:t>
      </w:r>
      <w:r w:rsidR="00994DAE" w:rsidRPr="00757FBC">
        <w:rPr>
          <w:rFonts w:ascii="Arial" w:hAnsi="Arial"/>
          <w:szCs w:val="22"/>
        </w:rPr>
        <w:t>.</w:t>
      </w:r>
    </w:p>
    <w:p w14:paraId="48DF0184" w14:textId="11BAAD3A" w:rsidR="00B63CA9" w:rsidRDefault="00B63CA9" w:rsidP="00AB1370">
      <w:pPr>
        <w:pStyle w:val="Default"/>
        <w:widowControl/>
        <w:numPr>
          <w:ilvl w:val="0"/>
          <w:numId w:val="22"/>
        </w:numPr>
        <w:spacing w:after="160"/>
        <w:rPr>
          <w:rFonts w:ascii="Arial" w:hAnsi="Arial"/>
          <w:szCs w:val="22"/>
        </w:rPr>
      </w:pPr>
      <w:r w:rsidRPr="00757FBC">
        <w:rPr>
          <w:rFonts w:ascii="Arial" w:hAnsi="Arial"/>
          <w:szCs w:val="22"/>
        </w:rPr>
        <w:t>Develop and maintain campus signage/wayfinding systems and maps as needed and main</w:t>
      </w:r>
      <w:r w:rsidR="00994DAE" w:rsidRPr="00757FBC">
        <w:rPr>
          <w:rFonts w:ascii="Arial" w:hAnsi="Arial"/>
          <w:szCs w:val="22"/>
        </w:rPr>
        <w:softHyphen/>
      </w:r>
      <w:r w:rsidRPr="00757FBC">
        <w:rPr>
          <w:rFonts w:ascii="Arial" w:hAnsi="Arial"/>
          <w:szCs w:val="22"/>
        </w:rPr>
        <w:t>tain accuracy of campus signage.</w:t>
      </w:r>
    </w:p>
    <w:p w14:paraId="1A1D103D" w14:textId="19CD39C8" w:rsidR="00DB0361" w:rsidRDefault="00DB0361" w:rsidP="00AB1370">
      <w:pPr>
        <w:pStyle w:val="Default"/>
        <w:widowControl/>
        <w:numPr>
          <w:ilvl w:val="0"/>
          <w:numId w:val="22"/>
        </w:numPr>
        <w:spacing w:after="160"/>
        <w:rPr>
          <w:rFonts w:ascii="Arial" w:hAnsi="Arial"/>
          <w:szCs w:val="22"/>
        </w:rPr>
      </w:pPr>
      <w:r>
        <w:rPr>
          <w:rFonts w:ascii="Arial" w:hAnsi="Arial"/>
          <w:szCs w:val="22"/>
        </w:rPr>
        <w:lastRenderedPageBreak/>
        <w:t>Work collaboratively with the MC Foundation to ensure messaging to the community and donors is positive and consistent.</w:t>
      </w:r>
    </w:p>
    <w:p w14:paraId="6804C382" w14:textId="712E622E" w:rsidR="00DB0361" w:rsidRPr="00757FBC" w:rsidRDefault="00DB0361" w:rsidP="00AB1370">
      <w:pPr>
        <w:pStyle w:val="Default"/>
        <w:widowControl/>
        <w:numPr>
          <w:ilvl w:val="0"/>
          <w:numId w:val="22"/>
        </w:numPr>
        <w:spacing w:after="160"/>
        <w:rPr>
          <w:rFonts w:ascii="Arial" w:hAnsi="Arial"/>
          <w:szCs w:val="22"/>
        </w:rPr>
      </w:pPr>
      <w:r>
        <w:rPr>
          <w:rFonts w:ascii="Arial" w:hAnsi="Arial"/>
          <w:szCs w:val="22"/>
        </w:rPr>
        <w:t>Work collaboratively with RPIE to ensure information and facts are accurate and effectively presented.</w:t>
      </w:r>
    </w:p>
    <w:p w14:paraId="1E903204" w14:textId="699AC632" w:rsidR="00B63CA9" w:rsidRPr="00757FBC" w:rsidRDefault="00B63CA9" w:rsidP="00AB1370">
      <w:pPr>
        <w:pStyle w:val="Default"/>
        <w:widowControl/>
        <w:numPr>
          <w:ilvl w:val="0"/>
          <w:numId w:val="22"/>
        </w:numPr>
        <w:spacing w:after="160"/>
        <w:rPr>
          <w:rFonts w:ascii="Arial" w:hAnsi="Arial"/>
          <w:szCs w:val="22"/>
        </w:rPr>
      </w:pPr>
      <w:r w:rsidRPr="00757FBC">
        <w:rPr>
          <w:rFonts w:ascii="Arial" w:hAnsi="Arial"/>
          <w:szCs w:val="22"/>
        </w:rPr>
        <w:t>Supervise operation of</w:t>
      </w:r>
      <w:r w:rsidR="00994DAE" w:rsidRPr="00757FBC">
        <w:rPr>
          <w:rFonts w:ascii="Arial" w:hAnsi="Arial"/>
          <w:szCs w:val="22"/>
        </w:rPr>
        <w:t xml:space="preserve"> the d</w:t>
      </w:r>
      <w:r w:rsidRPr="00757FBC">
        <w:rPr>
          <w:rFonts w:ascii="Arial" w:hAnsi="Arial"/>
          <w:szCs w:val="22"/>
        </w:rPr>
        <w:t xml:space="preserve">istrict switchboard and automated telephone system. </w:t>
      </w:r>
    </w:p>
    <w:p w14:paraId="508320B2" w14:textId="1CDB84F1" w:rsidR="00B10FD4" w:rsidRPr="00757FBC" w:rsidRDefault="00B10FD4" w:rsidP="00AB1370">
      <w:pPr>
        <w:pStyle w:val="Default"/>
        <w:widowControl/>
        <w:numPr>
          <w:ilvl w:val="0"/>
          <w:numId w:val="22"/>
        </w:numPr>
        <w:spacing w:after="160"/>
        <w:rPr>
          <w:rFonts w:ascii="Arial" w:hAnsi="Arial"/>
          <w:szCs w:val="22"/>
        </w:rPr>
      </w:pPr>
      <w:r w:rsidRPr="00757FBC">
        <w:rPr>
          <w:rFonts w:ascii="Arial" w:hAnsi="Arial"/>
          <w:szCs w:val="22"/>
        </w:rPr>
        <w:t>Perform related duties as assigned.</w:t>
      </w:r>
    </w:p>
    <w:p w14:paraId="518A25AE" w14:textId="77777777" w:rsidR="00BD6810" w:rsidRPr="00757FBC" w:rsidRDefault="00335180" w:rsidP="00AB1370">
      <w:pPr>
        <w:pStyle w:val="Heading3"/>
        <w:keepNext w:val="0"/>
        <w:spacing w:before="320" w:after="80"/>
        <w:rPr>
          <w:rFonts w:ascii="Arial" w:hAnsi="Arial"/>
          <w:sz w:val="22"/>
          <w:szCs w:val="22"/>
        </w:rPr>
      </w:pPr>
      <w:r w:rsidRPr="00757FBC">
        <w:rPr>
          <w:rFonts w:ascii="Arial" w:hAnsi="Arial"/>
          <w:sz w:val="22"/>
          <w:szCs w:val="22"/>
        </w:rPr>
        <w:t>KNOWLEDGE</w:t>
      </w:r>
      <w:r w:rsidR="00B10FD4" w:rsidRPr="00757FBC">
        <w:rPr>
          <w:rFonts w:ascii="Arial" w:hAnsi="Arial"/>
          <w:sz w:val="22"/>
          <w:szCs w:val="22"/>
        </w:rPr>
        <w:t xml:space="preserve"> AND ABILITIES</w:t>
      </w:r>
      <w:r w:rsidRPr="00757FBC">
        <w:rPr>
          <w:rFonts w:ascii="Arial" w:hAnsi="Arial"/>
          <w:sz w:val="22"/>
          <w:szCs w:val="22"/>
        </w:rPr>
        <w:t>:</w:t>
      </w:r>
    </w:p>
    <w:p w14:paraId="3BD46CF6" w14:textId="77777777" w:rsidR="00BD6810" w:rsidRPr="00757FBC" w:rsidRDefault="00335180" w:rsidP="00AB1370">
      <w:pPr>
        <w:pStyle w:val="Heading3"/>
        <w:keepNext w:val="0"/>
        <w:rPr>
          <w:rFonts w:ascii="Arial" w:hAnsi="Arial"/>
          <w:b w:val="0"/>
          <w:sz w:val="22"/>
          <w:szCs w:val="22"/>
        </w:rPr>
      </w:pPr>
      <w:r w:rsidRPr="00757FBC">
        <w:rPr>
          <w:rFonts w:ascii="Arial" w:hAnsi="Arial"/>
          <w:b w:val="0"/>
          <w:sz w:val="22"/>
          <w:szCs w:val="22"/>
        </w:rPr>
        <w:t xml:space="preserve">KNOWLEDGE OF: </w:t>
      </w:r>
    </w:p>
    <w:p w14:paraId="686B40BC" w14:textId="77777777" w:rsidR="00D97A4E" w:rsidRPr="00757FBC" w:rsidRDefault="00D97A4E" w:rsidP="00AB1370">
      <w:pPr>
        <w:pStyle w:val="Default"/>
        <w:widowControl/>
        <w:numPr>
          <w:ilvl w:val="0"/>
          <w:numId w:val="25"/>
        </w:numPr>
        <w:spacing w:after="120"/>
        <w:rPr>
          <w:rFonts w:ascii="Arial" w:hAnsi="Arial"/>
          <w:szCs w:val="22"/>
        </w:rPr>
      </w:pPr>
      <w:r w:rsidRPr="00757FBC">
        <w:rPr>
          <w:rFonts w:ascii="Arial" w:hAnsi="Arial"/>
          <w:szCs w:val="22"/>
        </w:rPr>
        <w:t>District organization, operations, policies and objectives, including human resources policies and labor contract provisions.</w:t>
      </w:r>
    </w:p>
    <w:p w14:paraId="19093943" w14:textId="2EE1B73D" w:rsidR="009E7E3F" w:rsidRPr="00757FBC" w:rsidRDefault="009E7E3F" w:rsidP="00AB1370">
      <w:pPr>
        <w:pStyle w:val="Default"/>
        <w:numPr>
          <w:ilvl w:val="0"/>
          <w:numId w:val="25"/>
        </w:numPr>
        <w:spacing w:after="120"/>
        <w:rPr>
          <w:rFonts w:ascii="Arial" w:hAnsi="Arial"/>
          <w:szCs w:val="22"/>
        </w:rPr>
      </w:pPr>
      <w:r w:rsidRPr="00757FBC">
        <w:rPr>
          <w:rFonts w:ascii="Arial" w:hAnsi="Arial"/>
          <w:szCs w:val="22"/>
        </w:rPr>
        <w:t>Advanced principles, practices, methods and techniques of program, administrative and org</w:t>
      </w:r>
      <w:r w:rsidR="000C6850">
        <w:rPr>
          <w:rFonts w:ascii="Arial" w:hAnsi="Arial"/>
          <w:szCs w:val="22"/>
        </w:rPr>
        <w:softHyphen/>
      </w:r>
      <w:r w:rsidRPr="00757FBC">
        <w:rPr>
          <w:rFonts w:ascii="Arial" w:hAnsi="Arial"/>
          <w:szCs w:val="22"/>
        </w:rPr>
        <w:t>anizational analysis, planning and management applicable to</w:t>
      </w:r>
      <w:r w:rsidR="00757FBC" w:rsidRPr="00757FBC">
        <w:rPr>
          <w:rFonts w:ascii="Arial" w:hAnsi="Arial"/>
          <w:szCs w:val="22"/>
        </w:rPr>
        <w:t xml:space="preserve"> public/governmental rela</w:t>
      </w:r>
      <w:r w:rsidR="00757FBC" w:rsidRPr="00757FBC">
        <w:rPr>
          <w:rFonts w:ascii="Arial" w:hAnsi="Arial"/>
          <w:szCs w:val="22"/>
        </w:rPr>
        <w:softHyphen/>
        <w:t>tions, media relations, marketing and communications</w:t>
      </w:r>
      <w:r w:rsidRPr="00757FBC">
        <w:rPr>
          <w:rFonts w:ascii="Arial" w:hAnsi="Arial"/>
          <w:szCs w:val="22"/>
        </w:rPr>
        <w:t xml:space="preserve">. </w:t>
      </w:r>
    </w:p>
    <w:p w14:paraId="73D90CD2" w14:textId="77777777" w:rsidR="005D5FBB" w:rsidRPr="00757FBC" w:rsidRDefault="005D5FBB" w:rsidP="00AB1370">
      <w:pPr>
        <w:pStyle w:val="Subhead"/>
        <w:keepNext w:val="0"/>
        <w:numPr>
          <w:ilvl w:val="0"/>
          <w:numId w:val="25"/>
        </w:numPr>
        <w:tabs>
          <w:tab w:val="clear" w:pos="720"/>
        </w:tabs>
        <w:spacing w:before="0" w:after="120"/>
        <w:rPr>
          <w:rFonts w:cs="Arial"/>
          <w:b w:val="0"/>
          <w:sz w:val="22"/>
          <w:szCs w:val="22"/>
        </w:rPr>
      </w:pPr>
      <w:r w:rsidRPr="00757FBC">
        <w:rPr>
          <w:rFonts w:cs="Arial"/>
          <w:b w:val="0"/>
          <w:sz w:val="22"/>
          <w:szCs w:val="22"/>
        </w:rPr>
        <w:t>Principles and practices of public administration, including budgeting, purchasing and main</w:t>
      </w:r>
      <w:r w:rsidRPr="00757FBC">
        <w:rPr>
          <w:rFonts w:cs="Arial"/>
          <w:b w:val="0"/>
          <w:sz w:val="22"/>
          <w:szCs w:val="22"/>
        </w:rPr>
        <w:softHyphen/>
        <w:t>taining public records.</w:t>
      </w:r>
    </w:p>
    <w:p w14:paraId="1833F298" w14:textId="77777777" w:rsidR="00D97A4E" w:rsidRPr="00757FBC" w:rsidRDefault="00D97A4E" w:rsidP="00AB1370">
      <w:pPr>
        <w:pStyle w:val="Default"/>
        <w:widowControl/>
        <w:numPr>
          <w:ilvl w:val="0"/>
          <w:numId w:val="25"/>
        </w:numPr>
        <w:spacing w:after="120"/>
        <w:rPr>
          <w:rFonts w:ascii="Arial" w:hAnsi="Arial"/>
          <w:szCs w:val="22"/>
        </w:rPr>
      </w:pPr>
      <w:r w:rsidRPr="00757FBC">
        <w:rPr>
          <w:rFonts w:ascii="Arial" w:hAnsi="Arial"/>
          <w:szCs w:val="22"/>
        </w:rPr>
        <w:t>Legislative processes at the local, state and national levels.</w:t>
      </w:r>
    </w:p>
    <w:p w14:paraId="1BEE7BED" w14:textId="77777777" w:rsidR="00D97A4E" w:rsidRPr="00757FBC" w:rsidRDefault="00D97A4E" w:rsidP="00AB1370">
      <w:pPr>
        <w:pStyle w:val="Default"/>
        <w:widowControl/>
        <w:numPr>
          <w:ilvl w:val="0"/>
          <w:numId w:val="25"/>
        </w:numPr>
        <w:spacing w:after="120"/>
        <w:rPr>
          <w:rFonts w:ascii="Arial" w:hAnsi="Arial"/>
          <w:szCs w:val="22"/>
        </w:rPr>
      </w:pPr>
      <w:r w:rsidRPr="00757FBC">
        <w:rPr>
          <w:rFonts w:ascii="Arial" w:hAnsi="Arial"/>
          <w:szCs w:val="22"/>
        </w:rPr>
        <w:t>Principles and techniques of preparing, producing and disseminating information.</w:t>
      </w:r>
    </w:p>
    <w:p w14:paraId="0E53778F" w14:textId="152DC6E5" w:rsidR="009E7E3F" w:rsidRPr="00757FBC" w:rsidRDefault="009E7E3F" w:rsidP="00AB1370">
      <w:pPr>
        <w:pStyle w:val="Default"/>
        <w:numPr>
          <w:ilvl w:val="0"/>
          <w:numId w:val="25"/>
        </w:numPr>
        <w:spacing w:after="120"/>
        <w:rPr>
          <w:rFonts w:ascii="Arial" w:hAnsi="Arial"/>
          <w:szCs w:val="22"/>
        </w:rPr>
      </w:pPr>
      <w:r w:rsidRPr="00757FBC">
        <w:rPr>
          <w:rFonts w:ascii="Arial" w:hAnsi="Arial"/>
          <w:szCs w:val="22"/>
        </w:rPr>
        <w:t>Research methods and analysis techniques.</w:t>
      </w:r>
    </w:p>
    <w:p w14:paraId="18A89E83" w14:textId="77777777" w:rsidR="00D97A4E" w:rsidRPr="00757FBC" w:rsidRDefault="00D97A4E" w:rsidP="00AB1370">
      <w:pPr>
        <w:pStyle w:val="Default"/>
        <w:widowControl/>
        <w:numPr>
          <w:ilvl w:val="0"/>
          <w:numId w:val="25"/>
        </w:numPr>
        <w:spacing w:after="120"/>
        <w:rPr>
          <w:rFonts w:ascii="Arial" w:hAnsi="Arial"/>
          <w:szCs w:val="22"/>
        </w:rPr>
      </w:pPr>
      <w:r w:rsidRPr="00757FBC">
        <w:rPr>
          <w:rFonts w:ascii="Arial" w:hAnsi="Arial"/>
          <w:szCs w:val="22"/>
        </w:rPr>
        <w:t>State education code, the California Public Records Act and other applicable laws.</w:t>
      </w:r>
    </w:p>
    <w:p w14:paraId="331E5A54" w14:textId="77777777" w:rsidR="009E7E3F" w:rsidRPr="00757FBC" w:rsidRDefault="009E7E3F" w:rsidP="00AB1370">
      <w:pPr>
        <w:pStyle w:val="Default"/>
        <w:numPr>
          <w:ilvl w:val="0"/>
          <w:numId w:val="25"/>
        </w:numPr>
        <w:spacing w:after="120"/>
        <w:rPr>
          <w:rFonts w:ascii="Arial" w:hAnsi="Arial"/>
          <w:szCs w:val="22"/>
        </w:rPr>
      </w:pPr>
      <w:r w:rsidRPr="00757FBC">
        <w:rPr>
          <w:rFonts w:ascii="Arial" w:hAnsi="Arial"/>
          <w:szCs w:val="22"/>
        </w:rPr>
        <w:t>Principles and practices of effective management and supervision.</w:t>
      </w:r>
    </w:p>
    <w:p w14:paraId="4E3AA33B" w14:textId="77777777" w:rsidR="00C74436" w:rsidRPr="00757FBC" w:rsidRDefault="00C74436" w:rsidP="00AB1370">
      <w:pPr>
        <w:pStyle w:val="Default"/>
        <w:widowControl/>
        <w:numPr>
          <w:ilvl w:val="0"/>
          <w:numId w:val="25"/>
        </w:numPr>
        <w:spacing w:after="120"/>
        <w:rPr>
          <w:rFonts w:ascii="Arial" w:hAnsi="Arial"/>
          <w:szCs w:val="22"/>
        </w:rPr>
      </w:pPr>
      <w:r w:rsidRPr="00757FBC">
        <w:rPr>
          <w:rFonts w:ascii="Arial" w:hAnsi="Arial"/>
          <w:szCs w:val="22"/>
        </w:rPr>
        <w:t>Oral and written communications skills including correct English usage, grammar, spelling, punctuation and vocabulary.</w:t>
      </w:r>
    </w:p>
    <w:p w14:paraId="743D7AB3" w14:textId="77777777" w:rsidR="00C74436" w:rsidRPr="00757FBC" w:rsidRDefault="00C74436" w:rsidP="00AB1370">
      <w:pPr>
        <w:pStyle w:val="Default"/>
        <w:widowControl/>
        <w:numPr>
          <w:ilvl w:val="0"/>
          <w:numId w:val="25"/>
        </w:numPr>
        <w:spacing w:after="120"/>
        <w:rPr>
          <w:rFonts w:ascii="Arial" w:hAnsi="Arial"/>
          <w:szCs w:val="22"/>
        </w:rPr>
      </w:pPr>
      <w:r w:rsidRPr="00757FBC">
        <w:rPr>
          <w:rFonts w:ascii="Arial" w:hAnsi="Arial"/>
          <w:szCs w:val="22"/>
        </w:rPr>
        <w:t>Computer applications, including Contribute and Adobe Creative Suite.</w:t>
      </w:r>
    </w:p>
    <w:p w14:paraId="68DE984F" w14:textId="77777777" w:rsidR="00B148C0" w:rsidRPr="00757FBC" w:rsidRDefault="00B148C0" w:rsidP="00AB1370">
      <w:pPr>
        <w:pStyle w:val="Subhead"/>
        <w:keepNext w:val="0"/>
        <w:numPr>
          <w:ilvl w:val="0"/>
          <w:numId w:val="25"/>
        </w:numPr>
        <w:tabs>
          <w:tab w:val="clear" w:pos="720"/>
        </w:tabs>
        <w:spacing w:before="0" w:after="120"/>
        <w:rPr>
          <w:rFonts w:cs="Arial"/>
          <w:b w:val="0"/>
          <w:sz w:val="22"/>
          <w:szCs w:val="22"/>
        </w:rPr>
      </w:pPr>
      <w:r w:rsidRPr="00757FBC">
        <w:rPr>
          <w:rFonts w:cs="Arial"/>
          <w:b w:val="0"/>
          <w:sz w:val="22"/>
          <w:szCs w:val="22"/>
        </w:rPr>
        <w:t>Safety policies and safe work practices applicable to the work.</w:t>
      </w:r>
    </w:p>
    <w:p w14:paraId="3E85F760" w14:textId="77777777" w:rsidR="00BD6810" w:rsidRPr="00757FBC" w:rsidRDefault="00335180" w:rsidP="00AB1370">
      <w:pPr>
        <w:pStyle w:val="Heading3"/>
        <w:keepNext w:val="0"/>
        <w:tabs>
          <w:tab w:val="left" w:pos="360"/>
        </w:tabs>
        <w:spacing w:before="320" w:after="80"/>
        <w:rPr>
          <w:rFonts w:ascii="Arial" w:hAnsi="Arial"/>
          <w:b w:val="0"/>
          <w:sz w:val="22"/>
          <w:szCs w:val="22"/>
        </w:rPr>
      </w:pPr>
      <w:r w:rsidRPr="00757FBC">
        <w:rPr>
          <w:rFonts w:ascii="Arial" w:hAnsi="Arial"/>
          <w:b w:val="0"/>
          <w:sz w:val="22"/>
          <w:szCs w:val="22"/>
        </w:rPr>
        <w:t xml:space="preserve">ABILITY TO: </w:t>
      </w:r>
    </w:p>
    <w:p w14:paraId="265486D4" w14:textId="1013144A" w:rsidR="00C74436" w:rsidRPr="00757FBC" w:rsidRDefault="00C74436" w:rsidP="00AB1370">
      <w:pPr>
        <w:pStyle w:val="Default"/>
        <w:widowControl/>
        <w:numPr>
          <w:ilvl w:val="0"/>
          <w:numId w:val="28"/>
        </w:numPr>
        <w:spacing w:after="120"/>
        <w:rPr>
          <w:rFonts w:ascii="Arial" w:hAnsi="Arial"/>
          <w:szCs w:val="22"/>
        </w:rPr>
      </w:pPr>
      <w:r w:rsidRPr="00757FBC">
        <w:rPr>
          <w:rFonts w:ascii="Arial" w:hAnsi="Arial"/>
          <w:szCs w:val="22"/>
        </w:rPr>
        <w:t xml:space="preserve">Plan, </w:t>
      </w:r>
      <w:r w:rsidR="00757FBC" w:rsidRPr="00757FBC">
        <w:rPr>
          <w:rFonts w:ascii="Arial" w:hAnsi="Arial"/>
          <w:szCs w:val="22"/>
        </w:rPr>
        <w:t xml:space="preserve">develop, manage </w:t>
      </w:r>
      <w:r w:rsidRPr="00757FBC">
        <w:rPr>
          <w:rFonts w:ascii="Arial" w:hAnsi="Arial"/>
          <w:szCs w:val="22"/>
        </w:rPr>
        <w:t xml:space="preserve">and implement effective </w:t>
      </w:r>
      <w:r w:rsidR="00757FBC" w:rsidRPr="00757FBC">
        <w:rPr>
          <w:rFonts w:ascii="Arial" w:hAnsi="Arial"/>
          <w:szCs w:val="22"/>
        </w:rPr>
        <w:t>public relations, media relations, govern</w:t>
      </w:r>
      <w:r w:rsidR="00757FBC" w:rsidRPr="00757FBC">
        <w:rPr>
          <w:rFonts w:ascii="Arial" w:hAnsi="Arial"/>
          <w:szCs w:val="22"/>
        </w:rPr>
        <w:softHyphen/>
        <w:t xml:space="preserve">mental relations, </w:t>
      </w:r>
      <w:proofErr w:type="gramStart"/>
      <w:r w:rsidRPr="00757FBC">
        <w:rPr>
          <w:rFonts w:ascii="Arial" w:hAnsi="Arial"/>
          <w:szCs w:val="22"/>
        </w:rPr>
        <w:t>marketing</w:t>
      </w:r>
      <w:proofErr w:type="gramEnd"/>
      <w:r w:rsidRPr="00757FBC">
        <w:rPr>
          <w:rFonts w:ascii="Arial" w:hAnsi="Arial"/>
          <w:szCs w:val="22"/>
        </w:rPr>
        <w:t xml:space="preserve"> and communications program</w:t>
      </w:r>
      <w:r w:rsidR="00757FBC" w:rsidRPr="00757FBC">
        <w:rPr>
          <w:rFonts w:ascii="Arial" w:hAnsi="Arial"/>
          <w:szCs w:val="22"/>
        </w:rPr>
        <w:t>s</w:t>
      </w:r>
      <w:r w:rsidRPr="00757FBC">
        <w:rPr>
          <w:rFonts w:ascii="Arial" w:hAnsi="Arial"/>
          <w:szCs w:val="22"/>
        </w:rPr>
        <w:t>.</w:t>
      </w:r>
    </w:p>
    <w:p w14:paraId="2B697C03" w14:textId="0A94513F" w:rsidR="00757FBC" w:rsidRPr="00757FBC" w:rsidRDefault="00757FBC" w:rsidP="00AB1370">
      <w:pPr>
        <w:numPr>
          <w:ilvl w:val="0"/>
          <w:numId w:val="28"/>
        </w:numPr>
        <w:tabs>
          <w:tab w:val="left" w:pos="1080"/>
          <w:tab w:val="left" w:pos="1440"/>
          <w:tab w:val="left" w:pos="1800"/>
          <w:tab w:val="left" w:pos="2160"/>
          <w:tab w:val="left" w:pos="2520"/>
          <w:tab w:val="left" w:pos="2880"/>
        </w:tabs>
        <w:spacing w:after="160" w:line="300" w:lineRule="atLeast"/>
        <w:rPr>
          <w:rFonts w:cs="Arial"/>
          <w:sz w:val="22"/>
          <w:szCs w:val="22"/>
        </w:rPr>
      </w:pPr>
      <w:r w:rsidRPr="00757FBC">
        <w:rPr>
          <w:rFonts w:cs="Arial"/>
          <w:sz w:val="22"/>
          <w:szCs w:val="22"/>
        </w:rPr>
        <w:t xml:space="preserve">Understand, interpret, explain and apply district, state and federal policies, laws, regulations and court decisions governing the district’s </w:t>
      </w:r>
      <w:r w:rsidR="000C6850">
        <w:rPr>
          <w:rFonts w:cs="Arial"/>
          <w:sz w:val="22"/>
          <w:szCs w:val="22"/>
        </w:rPr>
        <w:t xml:space="preserve">public and governmental relations, marketing and communications </w:t>
      </w:r>
      <w:r w:rsidRPr="00757FBC">
        <w:rPr>
          <w:rFonts w:cs="Arial"/>
          <w:sz w:val="22"/>
          <w:szCs w:val="22"/>
        </w:rPr>
        <w:t>program</w:t>
      </w:r>
      <w:r w:rsidR="000C6850">
        <w:rPr>
          <w:rFonts w:cs="Arial"/>
          <w:sz w:val="22"/>
          <w:szCs w:val="22"/>
        </w:rPr>
        <w:t>s</w:t>
      </w:r>
      <w:r w:rsidRPr="00757FBC">
        <w:rPr>
          <w:rFonts w:cs="Arial"/>
          <w:sz w:val="22"/>
          <w:szCs w:val="22"/>
        </w:rPr>
        <w:t xml:space="preserve">. </w:t>
      </w:r>
    </w:p>
    <w:p w14:paraId="08C75303" w14:textId="7762A94E" w:rsidR="00757FBC" w:rsidRPr="00757FBC" w:rsidRDefault="00757FBC" w:rsidP="00AB1370">
      <w:pPr>
        <w:numPr>
          <w:ilvl w:val="0"/>
          <w:numId w:val="28"/>
        </w:numPr>
        <w:tabs>
          <w:tab w:val="left" w:pos="1080"/>
          <w:tab w:val="left" w:pos="1440"/>
          <w:tab w:val="left" w:pos="1800"/>
          <w:tab w:val="left" w:pos="2160"/>
          <w:tab w:val="left" w:pos="2520"/>
          <w:tab w:val="left" w:pos="2880"/>
        </w:tabs>
        <w:spacing w:after="160" w:line="300" w:lineRule="atLeast"/>
        <w:rPr>
          <w:rFonts w:cs="Arial"/>
          <w:sz w:val="22"/>
          <w:szCs w:val="22"/>
        </w:rPr>
      </w:pPr>
      <w:r w:rsidRPr="00757FBC">
        <w:rPr>
          <w:rFonts w:cs="Arial"/>
          <w:sz w:val="22"/>
          <w:szCs w:val="22"/>
        </w:rPr>
        <w:t xml:space="preserve">Consult effectively with other directors and managers to develop solutions to complex </w:t>
      </w:r>
      <w:r w:rsidR="000C6850">
        <w:rPr>
          <w:rFonts w:cs="Arial"/>
          <w:sz w:val="22"/>
          <w:szCs w:val="22"/>
        </w:rPr>
        <w:t>public relations, marketing and communications</w:t>
      </w:r>
      <w:r w:rsidRPr="00757FBC">
        <w:rPr>
          <w:rFonts w:cs="Arial"/>
          <w:sz w:val="22"/>
          <w:szCs w:val="22"/>
        </w:rPr>
        <w:t xml:space="preserve"> issues. </w:t>
      </w:r>
    </w:p>
    <w:p w14:paraId="61C85E59" w14:textId="1F5D1EAE" w:rsidR="00757FBC" w:rsidRPr="00757FBC" w:rsidRDefault="00757FBC" w:rsidP="00AB1370">
      <w:pPr>
        <w:numPr>
          <w:ilvl w:val="0"/>
          <w:numId w:val="28"/>
        </w:numPr>
        <w:tabs>
          <w:tab w:val="left" w:pos="1080"/>
          <w:tab w:val="left" w:pos="1440"/>
          <w:tab w:val="left" w:pos="1800"/>
          <w:tab w:val="left" w:pos="2160"/>
          <w:tab w:val="left" w:pos="2520"/>
          <w:tab w:val="left" w:pos="2880"/>
        </w:tabs>
        <w:spacing w:after="160" w:line="300" w:lineRule="atLeast"/>
        <w:rPr>
          <w:rFonts w:cs="Arial"/>
          <w:sz w:val="22"/>
          <w:szCs w:val="20"/>
        </w:rPr>
      </w:pPr>
      <w:r w:rsidRPr="00757FBC">
        <w:rPr>
          <w:rFonts w:cs="Arial"/>
          <w:sz w:val="22"/>
          <w:szCs w:val="20"/>
        </w:rPr>
        <w:lastRenderedPageBreak/>
        <w:t xml:space="preserve">Evaluate </w:t>
      </w:r>
      <w:r w:rsidR="000C6850">
        <w:rPr>
          <w:rFonts w:cs="Arial"/>
          <w:sz w:val="22"/>
          <w:szCs w:val="20"/>
        </w:rPr>
        <w:t>public relations, marketing and communications</w:t>
      </w:r>
      <w:r w:rsidRPr="00757FBC">
        <w:rPr>
          <w:rFonts w:cs="Arial"/>
          <w:sz w:val="22"/>
          <w:szCs w:val="20"/>
        </w:rPr>
        <w:t xml:space="preserve"> practices and make sound recom</w:t>
      </w:r>
      <w:r w:rsidR="000C6850">
        <w:rPr>
          <w:rFonts w:cs="Arial"/>
          <w:sz w:val="22"/>
          <w:szCs w:val="20"/>
        </w:rPr>
        <w:softHyphen/>
      </w:r>
      <w:r w:rsidRPr="00757FBC">
        <w:rPr>
          <w:rFonts w:cs="Arial"/>
          <w:sz w:val="22"/>
          <w:szCs w:val="20"/>
        </w:rPr>
        <w:t>mendations for improvement.</w:t>
      </w:r>
    </w:p>
    <w:p w14:paraId="5ED86861" w14:textId="77777777"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Define issues, analyze problems, evaluate alternatives and develop sound, independent conclusions and recommendations in accordance with laws, regulations, rules and policies.</w:t>
      </w:r>
    </w:p>
    <w:p w14:paraId="2F29283B" w14:textId="77777777"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Organize, set priorities and exercise expert, independent judgment within areas of responsi</w:t>
      </w:r>
      <w:r w:rsidRPr="00757FBC">
        <w:rPr>
          <w:rFonts w:cs="Arial"/>
          <w:b w:val="0"/>
          <w:sz w:val="22"/>
          <w:szCs w:val="22"/>
        </w:rPr>
        <w:softHyphen/>
        <w:t>bility.</w:t>
      </w:r>
    </w:p>
    <w:p w14:paraId="58F934DA" w14:textId="77777777"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Develop and implement appropriate policies, procedures and controls.</w:t>
      </w:r>
    </w:p>
    <w:p w14:paraId="6B6D6BBB" w14:textId="77777777"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Prepare clear, concise and comprehensive correspondence, reports, studies and other written materials.</w:t>
      </w:r>
    </w:p>
    <w:p w14:paraId="5FCACB49" w14:textId="77777777"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Communicate effectively, both orally and in writing.</w:t>
      </w:r>
    </w:p>
    <w:p w14:paraId="01E58E02" w14:textId="77777777"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Understand, interpret, explain and apply applicable laws, codes and ordinances.</w:t>
      </w:r>
    </w:p>
    <w:p w14:paraId="5E859813" w14:textId="6DDB45DE"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Represent the district effectively in dealings with contractors, regulatory and governmental agencies</w:t>
      </w:r>
      <w:r w:rsidR="00DB0361">
        <w:rPr>
          <w:rFonts w:cs="Arial"/>
          <w:b w:val="0"/>
          <w:sz w:val="22"/>
          <w:szCs w:val="22"/>
        </w:rPr>
        <w:t xml:space="preserve">, community organizations </w:t>
      </w:r>
      <w:r w:rsidRPr="00757FBC">
        <w:rPr>
          <w:rFonts w:cs="Arial"/>
          <w:b w:val="0"/>
          <w:sz w:val="22"/>
          <w:szCs w:val="22"/>
        </w:rPr>
        <w:t xml:space="preserve">and the public. </w:t>
      </w:r>
    </w:p>
    <w:p w14:paraId="4627F755" w14:textId="77777777"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 xml:space="preserve">Present proposals and recommendations clearly, logically and persuasively. </w:t>
      </w:r>
    </w:p>
    <w:p w14:paraId="06484DFA" w14:textId="77777777"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 xml:space="preserve">Operate a computer and standard business software. </w:t>
      </w:r>
    </w:p>
    <w:p w14:paraId="1EE417FC" w14:textId="77777777"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Work collaboratively with other directors and managers and provide expert advice and counsel to develop solutions to complex issues.</w:t>
      </w:r>
    </w:p>
    <w:p w14:paraId="2F78DFD0" w14:textId="77777777" w:rsidR="00757FBC" w:rsidRPr="00757FBC" w:rsidRDefault="00757FBC" w:rsidP="00AB1370">
      <w:pPr>
        <w:pStyle w:val="Subhead"/>
        <w:keepNext w:val="0"/>
        <w:numPr>
          <w:ilvl w:val="0"/>
          <w:numId w:val="28"/>
        </w:numPr>
        <w:spacing w:before="0" w:after="120"/>
        <w:rPr>
          <w:rFonts w:cs="Arial"/>
          <w:b w:val="0"/>
          <w:sz w:val="22"/>
          <w:szCs w:val="22"/>
        </w:rPr>
      </w:pPr>
      <w:r w:rsidRPr="00757FBC">
        <w:rPr>
          <w:rFonts w:cs="Arial"/>
          <w:b w:val="0"/>
          <w:sz w:val="22"/>
          <w:szCs w:val="22"/>
        </w:rPr>
        <w:t>Use tact and diplomacy in dealing with sensitive and complex issues, situations and concerned people.</w:t>
      </w:r>
    </w:p>
    <w:p w14:paraId="4B2EEA0E" w14:textId="77777777" w:rsidR="00757FBC" w:rsidRPr="00757FBC" w:rsidRDefault="00757FBC" w:rsidP="00AB1370">
      <w:pPr>
        <w:numPr>
          <w:ilvl w:val="0"/>
          <w:numId w:val="28"/>
        </w:numPr>
        <w:tabs>
          <w:tab w:val="left" w:pos="1080"/>
          <w:tab w:val="left" w:pos="1440"/>
          <w:tab w:val="left" w:pos="1800"/>
          <w:tab w:val="left" w:pos="2160"/>
          <w:tab w:val="left" w:pos="2520"/>
          <w:tab w:val="left" w:pos="2880"/>
        </w:tabs>
        <w:spacing w:after="120"/>
        <w:rPr>
          <w:rFonts w:cs="Arial"/>
          <w:sz w:val="22"/>
          <w:szCs w:val="22"/>
        </w:rPr>
      </w:pPr>
      <w:r w:rsidRPr="00757FBC">
        <w:rPr>
          <w:rFonts w:cs="Arial"/>
          <w:sz w:val="22"/>
          <w:szCs w:val="22"/>
        </w:rPr>
        <w:t xml:space="preserve">Demonstrate sensitivity to and understanding of diverse academic, socioeconomic, cultural, </w:t>
      </w:r>
      <w:proofErr w:type="gramStart"/>
      <w:r w:rsidRPr="00757FBC">
        <w:rPr>
          <w:rFonts w:cs="Arial"/>
          <w:sz w:val="22"/>
          <w:szCs w:val="22"/>
        </w:rPr>
        <w:t>ethnic</w:t>
      </w:r>
      <w:proofErr w:type="gramEnd"/>
      <w:r w:rsidRPr="00757FBC">
        <w:rPr>
          <w:rFonts w:cs="Arial"/>
          <w:sz w:val="22"/>
          <w:szCs w:val="22"/>
        </w:rPr>
        <w:t xml:space="preserve"> and disability issues. </w:t>
      </w:r>
    </w:p>
    <w:p w14:paraId="0098F301" w14:textId="61D5FD77" w:rsidR="005A0363" w:rsidRPr="00757FBC" w:rsidRDefault="00757FBC" w:rsidP="00AB1370">
      <w:pPr>
        <w:pStyle w:val="Default"/>
        <w:widowControl/>
        <w:numPr>
          <w:ilvl w:val="0"/>
          <w:numId w:val="28"/>
        </w:numPr>
        <w:spacing w:after="120"/>
        <w:rPr>
          <w:rFonts w:ascii="Arial" w:hAnsi="Arial"/>
          <w:szCs w:val="22"/>
        </w:rPr>
      </w:pPr>
      <w:r w:rsidRPr="00757FBC">
        <w:rPr>
          <w:rFonts w:ascii="Arial" w:hAnsi="Arial"/>
          <w:szCs w:val="22"/>
        </w:rPr>
        <w:t>Establish and maintain effective working relationships with all those encountered in the course of work</w:t>
      </w:r>
      <w:r w:rsidR="00682868" w:rsidRPr="00757FBC">
        <w:rPr>
          <w:rFonts w:ascii="Arial" w:hAnsi="Arial"/>
          <w:szCs w:val="22"/>
        </w:rPr>
        <w:t>.</w:t>
      </w:r>
    </w:p>
    <w:p w14:paraId="06AF18AD" w14:textId="77777777" w:rsidR="00BD6810" w:rsidRPr="00757FBC" w:rsidRDefault="00335180" w:rsidP="00AB1370">
      <w:pPr>
        <w:pStyle w:val="Heading3"/>
        <w:keepNext w:val="0"/>
        <w:spacing w:before="320" w:after="80"/>
        <w:rPr>
          <w:rFonts w:ascii="Arial" w:hAnsi="Arial"/>
          <w:sz w:val="22"/>
          <w:szCs w:val="22"/>
        </w:rPr>
      </w:pPr>
      <w:r w:rsidRPr="00757FBC">
        <w:rPr>
          <w:rFonts w:ascii="Arial" w:hAnsi="Arial"/>
          <w:sz w:val="22"/>
          <w:szCs w:val="22"/>
        </w:rPr>
        <w:t xml:space="preserve">EDUCATION AND EXPERIENCE: </w:t>
      </w:r>
    </w:p>
    <w:p w14:paraId="065257E1" w14:textId="2728D845" w:rsidR="001B63A4" w:rsidRPr="00757FBC" w:rsidRDefault="00C74436" w:rsidP="00AB1370">
      <w:pPr>
        <w:pStyle w:val="CM13"/>
        <w:widowControl/>
        <w:spacing w:after="240"/>
        <w:rPr>
          <w:rFonts w:ascii="Arial" w:hAnsi="Arial" w:cs="Arial"/>
          <w:szCs w:val="22"/>
        </w:rPr>
      </w:pPr>
      <w:r w:rsidRPr="00757FBC">
        <w:rPr>
          <w:rFonts w:ascii="Arial" w:hAnsi="Arial" w:cs="Arial"/>
          <w:szCs w:val="22"/>
        </w:rPr>
        <w:t>Graduation from a</w:t>
      </w:r>
      <w:r w:rsidR="005D5FBB" w:rsidRPr="00757FBC">
        <w:rPr>
          <w:rFonts w:ascii="Arial" w:hAnsi="Arial" w:cs="Arial"/>
          <w:szCs w:val="22"/>
        </w:rPr>
        <w:t>n accredited</w:t>
      </w:r>
      <w:r w:rsidRPr="00757FBC">
        <w:rPr>
          <w:rFonts w:ascii="Arial" w:hAnsi="Arial" w:cs="Arial"/>
          <w:szCs w:val="22"/>
        </w:rPr>
        <w:t xml:space="preserve"> four-year college or university with a </w:t>
      </w:r>
      <w:r w:rsidR="00D97A4E" w:rsidRPr="00757FBC">
        <w:rPr>
          <w:rFonts w:ascii="Arial" w:hAnsi="Arial" w:cs="Arial"/>
          <w:szCs w:val="22"/>
        </w:rPr>
        <w:t xml:space="preserve">bachelor’s degree </w:t>
      </w:r>
      <w:r w:rsidRPr="00757FBC">
        <w:rPr>
          <w:rFonts w:ascii="Arial" w:hAnsi="Arial" w:cs="Arial"/>
          <w:szCs w:val="22"/>
        </w:rPr>
        <w:t>in</w:t>
      </w:r>
      <w:r w:rsidR="00994DAE" w:rsidRPr="00757FBC">
        <w:rPr>
          <w:rFonts w:ascii="Arial" w:hAnsi="Arial" w:cs="Arial"/>
          <w:szCs w:val="22"/>
        </w:rPr>
        <w:t xml:space="preserve"> c</w:t>
      </w:r>
      <w:r w:rsidRPr="00757FBC">
        <w:rPr>
          <w:rFonts w:ascii="Arial" w:hAnsi="Arial" w:cs="Arial"/>
          <w:szCs w:val="22"/>
        </w:rPr>
        <w:t xml:space="preserve">ommunications or </w:t>
      </w:r>
      <w:r w:rsidR="00994DAE" w:rsidRPr="00757FBC">
        <w:rPr>
          <w:rFonts w:ascii="Arial" w:hAnsi="Arial" w:cs="Arial"/>
          <w:szCs w:val="22"/>
        </w:rPr>
        <w:t xml:space="preserve">a </w:t>
      </w:r>
      <w:r w:rsidRPr="00757FBC">
        <w:rPr>
          <w:rFonts w:ascii="Arial" w:hAnsi="Arial" w:cs="Arial"/>
          <w:szCs w:val="22"/>
        </w:rPr>
        <w:t>related field</w:t>
      </w:r>
      <w:r w:rsidR="00994DAE" w:rsidRPr="00757FBC">
        <w:rPr>
          <w:rFonts w:ascii="Arial" w:hAnsi="Arial" w:cs="Arial"/>
          <w:szCs w:val="22"/>
        </w:rPr>
        <w:t>,</w:t>
      </w:r>
      <w:r w:rsidR="00AD6F99" w:rsidRPr="00757FBC">
        <w:rPr>
          <w:rFonts w:ascii="Arial" w:hAnsi="Arial" w:cs="Arial"/>
          <w:szCs w:val="22"/>
        </w:rPr>
        <w:t xml:space="preserve"> </w:t>
      </w:r>
      <w:r w:rsidR="00A77E4C" w:rsidRPr="00757FBC">
        <w:rPr>
          <w:rFonts w:ascii="Arial" w:hAnsi="Arial" w:cs="Arial"/>
          <w:szCs w:val="22"/>
        </w:rPr>
        <w:t xml:space="preserve">and </w:t>
      </w:r>
      <w:r w:rsidRPr="00757FBC">
        <w:rPr>
          <w:rFonts w:ascii="Arial" w:hAnsi="Arial" w:cs="Arial"/>
          <w:szCs w:val="22"/>
        </w:rPr>
        <w:t>five years of increasingly respon</w:t>
      </w:r>
      <w:r w:rsidR="00994DAE" w:rsidRPr="00757FBC">
        <w:rPr>
          <w:rFonts w:ascii="Arial" w:hAnsi="Arial" w:cs="Arial"/>
          <w:szCs w:val="22"/>
        </w:rPr>
        <w:t xml:space="preserve">sible experience in </w:t>
      </w:r>
      <w:r w:rsidRPr="00757FBC">
        <w:rPr>
          <w:rFonts w:ascii="Arial" w:hAnsi="Arial" w:cs="Arial"/>
          <w:szCs w:val="22"/>
        </w:rPr>
        <w:t>developing and implementing public information/public relations programs;</w:t>
      </w:r>
      <w:r w:rsidR="00AD6F99" w:rsidRPr="00757FBC">
        <w:rPr>
          <w:rFonts w:ascii="Arial" w:hAnsi="Arial" w:cs="Arial"/>
          <w:szCs w:val="22"/>
        </w:rPr>
        <w:t xml:space="preserve"> </w:t>
      </w:r>
      <w:r w:rsidR="00A77E4C" w:rsidRPr="00757FBC">
        <w:rPr>
          <w:rFonts w:ascii="Arial" w:hAnsi="Arial" w:cs="Arial"/>
          <w:szCs w:val="22"/>
        </w:rPr>
        <w:t>or an equivalent combination of train</w:t>
      </w:r>
      <w:r w:rsidR="005D5FBB" w:rsidRPr="00757FBC">
        <w:rPr>
          <w:rFonts w:ascii="Arial" w:hAnsi="Arial" w:cs="Arial"/>
          <w:szCs w:val="22"/>
        </w:rPr>
        <w:softHyphen/>
      </w:r>
      <w:r w:rsidR="00A77E4C" w:rsidRPr="00757FBC">
        <w:rPr>
          <w:rFonts w:ascii="Arial" w:hAnsi="Arial" w:cs="Arial"/>
          <w:szCs w:val="22"/>
        </w:rPr>
        <w:t xml:space="preserve">ing and experience. </w:t>
      </w:r>
      <w:r w:rsidR="00F702DC" w:rsidRPr="00757FBC">
        <w:rPr>
          <w:rFonts w:ascii="Arial" w:hAnsi="Arial" w:cs="Arial"/>
          <w:szCs w:val="22"/>
        </w:rPr>
        <w:t xml:space="preserve">Experience in a public agency is preferred. </w:t>
      </w:r>
    </w:p>
    <w:p w14:paraId="2002061B" w14:textId="77777777" w:rsidR="00BD6810" w:rsidRPr="00757FBC" w:rsidRDefault="001B63A4" w:rsidP="00AB1370">
      <w:pPr>
        <w:pStyle w:val="Heading3"/>
        <w:keepLines/>
        <w:spacing w:before="320" w:after="80"/>
        <w:rPr>
          <w:rFonts w:ascii="Arial" w:hAnsi="Arial"/>
          <w:sz w:val="22"/>
          <w:szCs w:val="22"/>
        </w:rPr>
      </w:pPr>
      <w:r w:rsidRPr="00757FBC">
        <w:rPr>
          <w:rFonts w:ascii="Arial" w:hAnsi="Arial"/>
          <w:sz w:val="22"/>
          <w:szCs w:val="22"/>
        </w:rPr>
        <w:t xml:space="preserve">LICENSES AND OTHER REQUIREMENTS: </w:t>
      </w:r>
    </w:p>
    <w:p w14:paraId="08B0EDDA" w14:textId="77777777" w:rsidR="00BD6810" w:rsidRPr="00757FBC" w:rsidRDefault="00BD6810" w:rsidP="00AB1370">
      <w:pPr>
        <w:pStyle w:val="CM13"/>
        <w:keepNext/>
        <w:keepLines/>
        <w:widowControl/>
        <w:spacing w:after="240"/>
        <w:rPr>
          <w:rFonts w:ascii="Arial" w:hAnsi="Arial" w:cs="Arial"/>
          <w:szCs w:val="22"/>
        </w:rPr>
      </w:pPr>
      <w:r w:rsidRPr="00757FBC">
        <w:rPr>
          <w:rFonts w:ascii="Arial" w:hAnsi="Arial" w:cs="Arial"/>
          <w:szCs w:val="22"/>
        </w:rPr>
        <w:t xml:space="preserve">A valid </w:t>
      </w:r>
      <w:r w:rsidR="000F22BB" w:rsidRPr="00757FBC">
        <w:rPr>
          <w:rFonts w:ascii="Arial" w:hAnsi="Arial" w:cs="Arial"/>
          <w:szCs w:val="22"/>
        </w:rPr>
        <w:t xml:space="preserve">California </w:t>
      </w:r>
      <w:r w:rsidR="00A77E4C" w:rsidRPr="00757FBC">
        <w:rPr>
          <w:rFonts w:ascii="Arial" w:hAnsi="Arial" w:cs="Arial"/>
          <w:szCs w:val="22"/>
        </w:rPr>
        <w:t>driver</w:t>
      </w:r>
      <w:r w:rsidR="00857178" w:rsidRPr="00757FBC">
        <w:rPr>
          <w:rFonts w:ascii="Arial" w:hAnsi="Arial" w:cs="Arial"/>
          <w:szCs w:val="22"/>
        </w:rPr>
        <w:t>’</w:t>
      </w:r>
      <w:r w:rsidR="00A77E4C" w:rsidRPr="00757FBC">
        <w:rPr>
          <w:rFonts w:ascii="Arial" w:hAnsi="Arial" w:cs="Arial"/>
          <w:szCs w:val="22"/>
        </w:rPr>
        <w:t>s license and the ability to maint</w:t>
      </w:r>
      <w:r w:rsidR="001D5AD6" w:rsidRPr="00757FBC">
        <w:rPr>
          <w:rFonts w:ascii="Arial" w:hAnsi="Arial" w:cs="Arial"/>
          <w:szCs w:val="22"/>
        </w:rPr>
        <w:t xml:space="preserve">ain insurability under the </w:t>
      </w:r>
      <w:r w:rsidR="00254ACF" w:rsidRPr="00757FBC">
        <w:rPr>
          <w:rFonts w:ascii="Arial" w:hAnsi="Arial" w:cs="Arial"/>
          <w:szCs w:val="22"/>
        </w:rPr>
        <w:t>d</w:t>
      </w:r>
      <w:r w:rsidR="00014413" w:rsidRPr="00757FBC">
        <w:rPr>
          <w:rFonts w:ascii="Arial" w:hAnsi="Arial" w:cs="Arial"/>
          <w:szCs w:val="22"/>
        </w:rPr>
        <w:t>istrict</w:t>
      </w:r>
      <w:r w:rsidR="00857178" w:rsidRPr="00757FBC">
        <w:rPr>
          <w:rFonts w:ascii="Arial" w:hAnsi="Arial" w:cs="Arial"/>
          <w:szCs w:val="22"/>
        </w:rPr>
        <w:t>’</w:t>
      </w:r>
      <w:r w:rsidR="00014413" w:rsidRPr="00757FBC">
        <w:rPr>
          <w:rFonts w:ascii="Arial" w:hAnsi="Arial" w:cs="Arial"/>
          <w:szCs w:val="22"/>
        </w:rPr>
        <w:t xml:space="preserve">s </w:t>
      </w:r>
      <w:r w:rsidR="00A77E4C" w:rsidRPr="00757FBC">
        <w:rPr>
          <w:rFonts w:ascii="Arial" w:hAnsi="Arial" w:cs="Arial"/>
          <w:szCs w:val="22"/>
        </w:rPr>
        <w:t>vehicle insurance program.</w:t>
      </w:r>
      <w:r w:rsidR="00BF2DE2" w:rsidRPr="00757FBC">
        <w:rPr>
          <w:rFonts w:ascii="Arial" w:hAnsi="Arial" w:cs="Arial"/>
          <w:szCs w:val="22"/>
        </w:rPr>
        <w:t xml:space="preserve"> </w:t>
      </w:r>
    </w:p>
    <w:p w14:paraId="7974DA5E" w14:textId="77777777" w:rsidR="001B63A4" w:rsidRPr="00757FBC" w:rsidRDefault="001B63A4" w:rsidP="00AB1370">
      <w:pPr>
        <w:tabs>
          <w:tab w:val="left" w:pos="-1440"/>
          <w:tab w:val="left" w:pos="-720"/>
          <w:tab w:val="left" w:pos="720"/>
          <w:tab w:val="left" w:pos="1152"/>
        </w:tabs>
        <w:spacing w:before="320" w:after="80"/>
        <w:rPr>
          <w:rFonts w:cs="Arial"/>
          <w:b/>
          <w:bCs/>
          <w:sz w:val="22"/>
          <w:szCs w:val="22"/>
        </w:rPr>
      </w:pPr>
      <w:r w:rsidRPr="00757FBC">
        <w:rPr>
          <w:rFonts w:cs="Arial"/>
          <w:b/>
          <w:bCs/>
          <w:sz w:val="22"/>
          <w:szCs w:val="22"/>
        </w:rPr>
        <w:t>WORK DIRECTION, LEAD AND SUPERVISORY RESPONSIBILITIES:</w:t>
      </w:r>
    </w:p>
    <w:p w14:paraId="3F94B59A" w14:textId="537A5671" w:rsidR="001B63A4" w:rsidRPr="00757FBC" w:rsidRDefault="00994DAE" w:rsidP="00AB1370">
      <w:pPr>
        <w:tabs>
          <w:tab w:val="left" w:pos="-1440"/>
          <w:tab w:val="left" w:pos="-720"/>
          <w:tab w:val="left" w:pos="720"/>
          <w:tab w:val="left" w:pos="1152"/>
        </w:tabs>
        <w:rPr>
          <w:rFonts w:cs="Arial"/>
          <w:sz w:val="22"/>
          <w:szCs w:val="22"/>
        </w:rPr>
      </w:pPr>
      <w:r w:rsidRPr="00757FBC">
        <w:rPr>
          <w:rFonts w:cs="Arial"/>
          <w:sz w:val="22"/>
          <w:szCs w:val="22"/>
        </w:rPr>
        <w:t>Staf</w:t>
      </w:r>
      <w:r w:rsidR="00C06FD6" w:rsidRPr="00757FBC">
        <w:rPr>
          <w:rFonts w:cs="Arial"/>
          <w:sz w:val="22"/>
          <w:szCs w:val="22"/>
        </w:rPr>
        <w:t>f</w:t>
      </w:r>
      <w:r w:rsidRPr="00757FBC">
        <w:rPr>
          <w:rFonts w:cs="Arial"/>
          <w:sz w:val="22"/>
          <w:szCs w:val="22"/>
        </w:rPr>
        <w:t>, consultants, graphic artists, printers,</w:t>
      </w:r>
      <w:r w:rsidR="00C06FD6" w:rsidRPr="00757FBC">
        <w:rPr>
          <w:rFonts w:cs="Arial"/>
          <w:sz w:val="22"/>
          <w:szCs w:val="22"/>
        </w:rPr>
        <w:t xml:space="preserve"> photographers</w:t>
      </w:r>
      <w:r w:rsidRPr="00757FBC">
        <w:rPr>
          <w:rFonts w:cs="Arial"/>
          <w:sz w:val="22"/>
          <w:szCs w:val="22"/>
        </w:rPr>
        <w:t>, campus aides and</w:t>
      </w:r>
      <w:r w:rsidR="00C06FD6" w:rsidRPr="00757FBC">
        <w:rPr>
          <w:rFonts w:cs="Arial"/>
          <w:sz w:val="22"/>
          <w:szCs w:val="22"/>
        </w:rPr>
        <w:t xml:space="preserve"> student workers.</w:t>
      </w:r>
      <w:r w:rsidR="00C74436" w:rsidRPr="00757FBC">
        <w:rPr>
          <w:rFonts w:cs="Arial"/>
          <w:sz w:val="22"/>
          <w:szCs w:val="22"/>
        </w:rPr>
        <w:t xml:space="preserve"> </w:t>
      </w:r>
    </w:p>
    <w:p w14:paraId="41836394" w14:textId="77777777" w:rsidR="00C06FD6" w:rsidRPr="00757FBC" w:rsidRDefault="001B63A4" w:rsidP="00AB1370">
      <w:pPr>
        <w:tabs>
          <w:tab w:val="left" w:pos="-1440"/>
          <w:tab w:val="left" w:pos="-720"/>
          <w:tab w:val="left" w:pos="720"/>
          <w:tab w:val="left" w:pos="1152"/>
        </w:tabs>
        <w:spacing w:before="320" w:after="80"/>
        <w:rPr>
          <w:rFonts w:cs="Arial"/>
          <w:sz w:val="22"/>
          <w:szCs w:val="22"/>
        </w:rPr>
      </w:pPr>
      <w:r w:rsidRPr="00757FBC">
        <w:rPr>
          <w:rFonts w:cs="Arial"/>
          <w:b/>
          <w:bCs/>
          <w:sz w:val="22"/>
          <w:szCs w:val="22"/>
        </w:rPr>
        <w:lastRenderedPageBreak/>
        <w:t>CONTACTS:</w:t>
      </w:r>
    </w:p>
    <w:p w14:paraId="0CA38B6E" w14:textId="2E8ACF0E" w:rsidR="00C06FD6" w:rsidRPr="00757FBC" w:rsidRDefault="00994DAE" w:rsidP="00AB1370">
      <w:pPr>
        <w:tabs>
          <w:tab w:val="left" w:pos="-1440"/>
          <w:tab w:val="left" w:pos="-720"/>
          <w:tab w:val="left" w:pos="720"/>
          <w:tab w:val="left" w:pos="1152"/>
        </w:tabs>
        <w:spacing w:after="80"/>
        <w:rPr>
          <w:rFonts w:cs="Arial"/>
          <w:sz w:val="22"/>
          <w:szCs w:val="22"/>
        </w:rPr>
      </w:pPr>
      <w:r w:rsidRPr="00757FBC">
        <w:rPr>
          <w:rFonts w:cs="Arial"/>
          <w:bCs/>
          <w:sz w:val="22"/>
          <w:szCs w:val="22"/>
        </w:rPr>
        <w:t>Governing board members,</w:t>
      </w:r>
      <w:r w:rsidR="00C06FD6" w:rsidRPr="00757FBC">
        <w:rPr>
          <w:rFonts w:cs="Arial"/>
          <w:bCs/>
          <w:sz w:val="22"/>
          <w:szCs w:val="22"/>
        </w:rPr>
        <w:t xml:space="preserve"> </w:t>
      </w:r>
      <w:r w:rsidRPr="00757FBC">
        <w:rPr>
          <w:rFonts w:cs="Arial"/>
          <w:sz w:val="22"/>
          <w:szCs w:val="22"/>
        </w:rPr>
        <w:t>d</w:t>
      </w:r>
      <w:r w:rsidR="00C06FD6" w:rsidRPr="00757FBC">
        <w:rPr>
          <w:rFonts w:cs="Arial"/>
          <w:sz w:val="22"/>
          <w:szCs w:val="22"/>
        </w:rPr>
        <w:t>istrict administrators, faculty, staff</w:t>
      </w:r>
      <w:r w:rsidRPr="00757FBC">
        <w:rPr>
          <w:rFonts w:cs="Arial"/>
          <w:sz w:val="22"/>
          <w:szCs w:val="22"/>
        </w:rPr>
        <w:t>,</w:t>
      </w:r>
      <w:r w:rsidR="00C06FD6" w:rsidRPr="00757FBC">
        <w:rPr>
          <w:rFonts w:cs="Arial"/>
          <w:sz w:val="22"/>
          <w:szCs w:val="22"/>
        </w:rPr>
        <w:t xml:space="preserve"> students</w:t>
      </w:r>
      <w:r w:rsidRPr="00757FBC">
        <w:rPr>
          <w:rFonts w:cs="Arial"/>
          <w:sz w:val="22"/>
          <w:szCs w:val="22"/>
        </w:rPr>
        <w:t>,</w:t>
      </w:r>
      <w:r w:rsidR="00C06FD6" w:rsidRPr="00757FBC">
        <w:rPr>
          <w:rFonts w:cs="Arial"/>
          <w:sz w:val="22"/>
          <w:szCs w:val="22"/>
        </w:rPr>
        <w:t xml:space="preserve"> other coll</w:t>
      </w:r>
      <w:r w:rsidRPr="00757FBC">
        <w:rPr>
          <w:rFonts w:cs="Arial"/>
          <w:sz w:val="22"/>
          <w:szCs w:val="22"/>
        </w:rPr>
        <w:t>ege and community organizations,</w:t>
      </w:r>
      <w:r w:rsidR="00C06FD6" w:rsidRPr="00757FBC">
        <w:rPr>
          <w:rFonts w:cs="Arial"/>
          <w:sz w:val="22"/>
          <w:szCs w:val="22"/>
        </w:rPr>
        <w:t xml:space="preserve"> </w:t>
      </w:r>
      <w:r w:rsidR="00D97A4E" w:rsidRPr="00757FBC">
        <w:rPr>
          <w:rFonts w:cs="Arial"/>
          <w:bCs/>
          <w:sz w:val="22"/>
          <w:szCs w:val="22"/>
        </w:rPr>
        <w:t>government officials,</w:t>
      </w:r>
      <w:r w:rsidR="00D97A4E" w:rsidRPr="00757FBC">
        <w:rPr>
          <w:rFonts w:cs="Arial"/>
          <w:sz w:val="22"/>
          <w:szCs w:val="22"/>
        </w:rPr>
        <w:t xml:space="preserve"> </w:t>
      </w:r>
      <w:r w:rsidR="00C06FD6" w:rsidRPr="00757FBC">
        <w:rPr>
          <w:rFonts w:cs="Arial"/>
          <w:sz w:val="22"/>
          <w:szCs w:val="22"/>
        </w:rPr>
        <w:t>vendors</w:t>
      </w:r>
      <w:r w:rsidRPr="00757FBC">
        <w:rPr>
          <w:rFonts w:cs="Arial"/>
          <w:sz w:val="22"/>
          <w:szCs w:val="22"/>
        </w:rPr>
        <w:t>,</w:t>
      </w:r>
      <w:r w:rsidR="00C06FD6" w:rsidRPr="00757FBC">
        <w:rPr>
          <w:rFonts w:cs="Arial"/>
          <w:sz w:val="22"/>
          <w:szCs w:val="22"/>
        </w:rPr>
        <w:t xml:space="preserve"> </w:t>
      </w:r>
      <w:r w:rsidRPr="00757FBC">
        <w:rPr>
          <w:rFonts w:cs="Arial"/>
          <w:sz w:val="22"/>
          <w:szCs w:val="22"/>
        </w:rPr>
        <w:t>contractors,</w:t>
      </w:r>
      <w:r w:rsidR="00C06FD6" w:rsidRPr="00757FBC">
        <w:rPr>
          <w:rFonts w:cs="Arial"/>
          <w:sz w:val="22"/>
          <w:szCs w:val="22"/>
        </w:rPr>
        <w:t xml:space="preserve"> </w:t>
      </w:r>
      <w:r w:rsidRPr="00757FBC">
        <w:rPr>
          <w:rFonts w:cs="Arial"/>
          <w:bCs/>
          <w:sz w:val="22"/>
          <w:szCs w:val="22"/>
        </w:rPr>
        <w:t>foundation/community supporters,</w:t>
      </w:r>
      <w:r w:rsidR="00C06FD6" w:rsidRPr="00757FBC">
        <w:rPr>
          <w:rFonts w:cs="Arial"/>
          <w:bCs/>
          <w:sz w:val="22"/>
          <w:szCs w:val="22"/>
        </w:rPr>
        <w:t xml:space="preserve"> </w:t>
      </w:r>
      <w:r w:rsidR="007553AD" w:rsidRPr="00757FBC">
        <w:rPr>
          <w:rFonts w:cs="Arial"/>
          <w:bCs/>
          <w:sz w:val="22"/>
          <w:szCs w:val="22"/>
        </w:rPr>
        <w:t>media</w:t>
      </w:r>
      <w:r w:rsidR="00C06FD6" w:rsidRPr="00757FBC">
        <w:rPr>
          <w:rFonts w:cs="Arial"/>
          <w:bCs/>
          <w:sz w:val="22"/>
          <w:szCs w:val="22"/>
        </w:rPr>
        <w:t xml:space="preserve"> and </w:t>
      </w:r>
      <w:r w:rsidR="007553AD" w:rsidRPr="00757FBC">
        <w:rPr>
          <w:rFonts w:cs="Arial"/>
          <w:bCs/>
          <w:sz w:val="22"/>
          <w:szCs w:val="22"/>
        </w:rPr>
        <w:t xml:space="preserve">the </w:t>
      </w:r>
      <w:r w:rsidR="00C06FD6" w:rsidRPr="00757FBC">
        <w:rPr>
          <w:rFonts w:cs="Arial"/>
          <w:bCs/>
          <w:sz w:val="22"/>
          <w:szCs w:val="22"/>
        </w:rPr>
        <w:t>public.</w:t>
      </w:r>
    </w:p>
    <w:p w14:paraId="33C8E46B" w14:textId="7928A511" w:rsidR="001B63A4" w:rsidRPr="00757FBC" w:rsidRDefault="001B63A4" w:rsidP="00AB1370">
      <w:pPr>
        <w:tabs>
          <w:tab w:val="left" w:pos="-1440"/>
          <w:tab w:val="left" w:pos="-720"/>
          <w:tab w:val="left" w:pos="720"/>
          <w:tab w:val="left" w:pos="1152"/>
        </w:tabs>
        <w:spacing w:before="320" w:after="80"/>
        <w:rPr>
          <w:rFonts w:cs="Arial"/>
          <w:color w:val="FF0000"/>
          <w:sz w:val="22"/>
          <w:szCs w:val="22"/>
        </w:rPr>
      </w:pPr>
      <w:r w:rsidRPr="00757FBC">
        <w:rPr>
          <w:rFonts w:cs="Arial"/>
          <w:b/>
          <w:bCs/>
          <w:sz w:val="22"/>
          <w:szCs w:val="22"/>
        </w:rPr>
        <w:t>PHYSICAL EFFORT:</w:t>
      </w:r>
      <w:r w:rsidR="00BF2DE2" w:rsidRPr="00757FBC">
        <w:rPr>
          <w:rFonts w:cs="Arial"/>
          <w:b/>
          <w:bCs/>
          <w:sz w:val="22"/>
          <w:szCs w:val="22"/>
        </w:rPr>
        <w:t xml:space="preserve"> </w:t>
      </w:r>
    </w:p>
    <w:p w14:paraId="3CEFBE81" w14:textId="77777777" w:rsidR="001B63A4" w:rsidRPr="00757FBC" w:rsidRDefault="001B63A4" w:rsidP="00AB1370">
      <w:pPr>
        <w:tabs>
          <w:tab w:val="left" w:pos="-1440"/>
          <w:tab w:val="left" w:pos="-720"/>
          <w:tab w:val="left" w:pos="720"/>
          <w:tab w:val="left" w:pos="1152"/>
        </w:tabs>
        <w:spacing w:before="160" w:after="160"/>
        <w:rPr>
          <w:rFonts w:cs="Arial"/>
          <w:i/>
          <w:szCs w:val="22"/>
        </w:rPr>
      </w:pPr>
      <w:r w:rsidRPr="00757FBC">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46C2857" w14:textId="77777777" w:rsidR="001B63A4" w:rsidRPr="00757FBC" w:rsidRDefault="00BF4AAE" w:rsidP="00AB1370">
      <w:pPr>
        <w:pStyle w:val="BodyText3"/>
        <w:spacing w:after="0"/>
        <w:rPr>
          <w:rFonts w:cs="Arial"/>
          <w:sz w:val="22"/>
          <w:szCs w:val="22"/>
        </w:rPr>
      </w:pPr>
      <w:r w:rsidRPr="00757FBC">
        <w:rPr>
          <w:rFonts w:cs="Arial"/>
          <w:sz w:val="22"/>
          <w:szCs w:val="22"/>
        </w:rPr>
        <w:t xml:space="preserve">Primarily sedentary with </w:t>
      </w:r>
      <w:r w:rsidR="001B63A4" w:rsidRPr="00757FBC">
        <w:rPr>
          <w:rFonts w:cs="Arial"/>
          <w:sz w:val="22"/>
          <w:szCs w:val="22"/>
        </w:rPr>
        <w:t>intermittent standing, walking, bending and stooping; occasional light lifting an</w:t>
      </w:r>
      <w:r w:rsidRPr="00757FBC">
        <w:rPr>
          <w:rFonts w:cs="Arial"/>
          <w:sz w:val="22"/>
          <w:szCs w:val="22"/>
        </w:rPr>
        <w:t xml:space="preserve">d carrying of objects weighing </w:t>
      </w:r>
      <w:r w:rsidR="001C3630" w:rsidRPr="00757FBC">
        <w:rPr>
          <w:rFonts w:cs="Arial"/>
          <w:sz w:val="22"/>
          <w:szCs w:val="22"/>
        </w:rPr>
        <w:t xml:space="preserve">up to </w:t>
      </w:r>
      <w:r w:rsidRPr="00757FBC">
        <w:rPr>
          <w:rFonts w:cs="Arial"/>
          <w:sz w:val="22"/>
          <w:szCs w:val="22"/>
        </w:rPr>
        <w:t>2</w:t>
      </w:r>
      <w:r w:rsidR="001B63A4" w:rsidRPr="00757FBC">
        <w:rPr>
          <w:rFonts w:cs="Arial"/>
          <w:sz w:val="22"/>
          <w:szCs w:val="22"/>
        </w:rPr>
        <w:t>5</w:t>
      </w:r>
      <w:r w:rsidR="001C3630" w:rsidRPr="00757FBC">
        <w:rPr>
          <w:rFonts w:cs="Arial"/>
          <w:sz w:val="22"/>
          <w:szCs w:val="22"/>
        </w:rPr>
        <w:t xml:space="preserve"> pounds</w:t>
      </w:r>
      <w:r w:rsidR="009F1442" w:rsidRPr="00757FBC">
        <w:rPr>
          <w:rFonts w:cs="Arial"/>
          <w:sz w:val="22"/>
          <w:szCs w:val="22"/>
        </w:rPr>
        <w:t xml:space="preserve">; ability to travel to </w:t>
      </w:r>
      <w:r w:rsidR="001B63A4" w:rsidRPr="00757FBC">
        <w:rPr>
          <w:rFonts w:cs="Arial"/>
          <w:sz w:val="22"/>
          <w:szCs w:val="22"/>
        </w:rPr>
        <w:t>vari</w:t>
      </w:r>
      <w:r w:rsidR="001C3630" w:rsidRPr="00757FBC">
        <w:rPr>
          <w:rFonts w:cs="Arial"/>
          <w:sz w:val="22"/>
          <w:szCs w:val="22"/>
        </w:rPr>
        <w:t>ous</w:t>
      </w:r>
      <w:r w:rsidR="001B63A4" w:rsidRPr="00757FBC">
        <w:rPr>
          <w:rFonts w:cs="Arial"/>
          <w:sz w:val="22"/>
          <w:szCs w:val="22"/>
        </w:rPr>
        <w:t xml:space="preserve"> locations on and off campus as needed to conduct district business.</w:t>
      </w:r>
    </w:p>
    <w:p w14:paraId="54546466" w14:textId="77777777" w:rsidR="001B63A4" w:rsidRPr="00757FBC" w:rsidRDefault="001B63A4" w:rsidP="00AB1370">
      <w:pPr>
        <w:tabs>
          <w:tab w:val="left" w:pos="-1440"/>
          <w:tab w:val="left" w:pos="-720"/>
          <w:tab w:val="left" w:pos="720"/>
          <w:tab w:val="left" w:pos="1152"/>
        </w:tabs>
        <w:spacing w:before="320" w:after="80"/>
        <w:rPr>
          <w:rFonts w:cs="Arial"/>
          <w:spacing w:val="-3"/>
          <w:sz w:val="22"/>
          <w:szCs w:val="22"/>
        </w:rPr>
      </w:pPr>
      <w:r w:rsidRPr="00757FBC">
        <w:rPr>
          <w:rFonts w:cs="Arial"/>
          <w:b/>
          <w:bCs/>
          <w:spacing w:val="-3"/>
          <w:sz w:val="22"/>
          <w:szCs w:val="22"/>
        </w:rPr>
        <w:t>EMOTIONAL EFFORT:</w:t>
      </w:r>
    </w:p>
    <w:p w14:paraId="449C923E" w14:textId="77777777" w:rsidR="001B63A4" w:rsidRPr="00757FBC" w:rsidRDefault="001B63A4" w:rsidP="00AB1370">
      <w:pPr>
        <w:tabs>
          <w:tab w:val="left" w:pos="-1440"/>
          <w:tab w:val="left" w:pos="-720"/>
          <w:tab w:val="left" w:pos="720"/>
          <w:tab w:val="left" w:pos="1152"/>
        </w:tabs>
        <w:rPr>
          <w:rFonts w:cs="Arial"/>
          <w:sz w:val="22"/>
          <w:szCs w:val="22"/>
        </w:rPr>
      </w:pPr>
      <w:r w:rsidRPr="00757FBC">
        <w:rPr>
          <w:rFonts w:cs="Arial"/>
          <w:sz w:val="22"/>
          <w:szCs w:val="22"/>
        </w:rPr>
        <w:t>Ability to develop and maintain effective working relationships involving interactions and com</w:t>
      </w:r>
      <w:r w:rsidRPr="00757FBC">
        <w:rPr>
          <w:rFonts w:cs="Arial"/>
          <w:sz w:val="22"/>
          <w:szCs w:val="22"/>
        </w:rPr>
        <w:softHyphen/>
        <w:t xml:space="preserve">munications personally, by phone and in writing with a variety of individuals and/or groups from diverse backgrounds on a regular, ongoing basis; ability to </w:t>
      </w:r>
      <w:r w:rsidR="00E223C9" w:rsidRPr="00757FBC">
        <w:rPr>
          <w:rFonts w:cs="Arial"/>
          <w:sz w:val="22"/>
          <w:szCs w:val="22"/>
        </w:rPr>
        <w:t xml:space="preserve">work effectively under pressure on a variety of tasks </w:t>
      </w:r>
      <w:r w:rsidRPr="00757FBC">
        <w:rPr>
          <w:rFonts w:cs="Arial"/>
          <w:sz w:val="22"/>
          <w:szCs w:val="22"/>
        </w:rPr>
        <w:t>concurrently while meeting established deadlines and changing priorities.</w:t>
      </w:r>
    </w:p>
    <w:p w14:paraId="45A331A9" w14:textId="77777777" w:rsidR="001B63A4" w:rsidRPr="00757FBC" w:rsidRDefault="001B63A4" w:rsidP="00AB1370">
      <w:pPr>
        <w:tabs>
          <w:tab w:val="left" w:pos="-1440"/>
          <w:tab w:val="left" w:pos="-720"/>
          <w:tab w:val="left" w:pos="720"/>
          <w:tab w:val="left" w:pos="1152"/>
        </w:tabs>
        <w:spacing w:before="320" w:after="80"/>
        <w:rPr>
          <w:rFonts w:cs="Arial"/>
          <w:spacing w:val="-3"/>
          <w:sz w:val="22"/>
          <w:szCs w:val="22"/>
        </w:rPr>
      </w:pPr>
      <w:r w:rsidRPr="00757FBC">
        <w:rPr>
          <w:rFonts w:cs="Arial"/>
          <w:b/>
          <w:bCs/>
          <w:spacing w:val="-3"/>
          <w:sz w:val="22"/>
          <w:szCs w:val="22"/>
        </w:rPr>
        <w:t>WORKING CONDITIONS:</w:t>
      </w:r>
    </w:p>
    <w:p w14:paraId="525A9456" w14:textId="327D8EDE" w:rsidR="00993DEE" w:rsidRPr="00757FBC" w:rsidRDefault="001B63A4" w:rsidP="00AB137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757FBC">
        <w:rPr>
          <w:rFonts w:cs="Arial"/>
          <w:sz w:val="22"/>
          <w:szCs w:val="22"/>
        </w:rPr>
        <w:t xml:space="preserve">Primarily </w:t>
      </w:r>
      <w:r w:rsidR="00E223C9" w:rsidRPr="00757FBC">
        <w:rPr>
          <w:rFonts w:cs="Arial"/>
          <w:sz w:val="22"/>
          <w:szCs w:val="22"/>
        </w:rPr>
        <w:t xml:space="preserve">business office environment; subject to </w:t>
      </w:r>
      <w:r w:rsidRPr="00757FBC">
        <w:rPr>
          <w:rFonts w:cs="Arial"/>
          <w:sz w:val="22"/>
          <w:szCs w:val="22"/>
        </w:rPr>
        <w:t xml:space="preserve">frequent </w:t>
      </w:r>
      <w:r w:rsidR="00E223C9" w:rsidRPr="00757FBC">
        <w:rPr>
          <w:rFonts w:cs="Arial"/>
          <w:sz w:val="22"/>
          <w:szCs w:val="22"/>
        </w:rPr>
        <w:t xml:space="preserve">public </w:t>
      </w:r>
      <w:r w:rsidR="00997070" w:rsidRPr="00757FBC">
        <w:rPr>
          <w:rFonts w:cs="Arial"/>
          <w:sz w:val="22"/>
          <w:szCs w:val="22"/>
        </w:rPr>
        <w:t xml:space="preserve">contact </w:t>
      </w:r>
      <w:r w:rsidR="00E223C9" w:rsidRPr="00757FBC">
        <w:rPr>
          <w:rFonts w:cs="Arial"/>
          <w:sz w:val="22"/>
          <w:szCs w:val="22"/>
        </w:rPr>
        <w:t xml:space="preserve">and </w:t>
      </w:r>
      <w:r w:rsidRPr="00757FBC">
        <w:rPr>
          <w:rFonts w:cs="Arial"/>
          <w:sz w:val="22"/>
          <w:szCs w:val="22"/>
        </w:rPr>
        <w:t>inter</w:t>
      </w:r>
      <w:r w:rsidR="00E223C9" w:rsidRPr="00757FBC">
        <w:rPr>
          <w:rFonts w:cs="Arial"/>
          <w:sz w:val="22"/>
          <w:szCs w:val="22"/>
        </w:rPr>
        <w:t xml:space="preserve">ruption; </w:t>
      </w:r>
      <w:r w:rsidRPr="00757FBC">
        <w:rPr>
          <w:rFonts w:cs="Arial"/>
          <w:sz w:val="22"/>
          <w:szCs w:val="22"/>
        </w:rPr>
        <w:t>inter</w:t>
      </w:r>
      <w:r w:rsidR="004B39CD" w:rsidRPr="00757FBC">
        <w:rPr>
          <w:rFonts w:cs="Arial"/>
          <w:sz w:val="22"/>
          <w:szCs w:val="22"/>
        </w:rPr>
        <w:softHyphen/>
      </w:r>
      <w:r w:rsidRPr="00757FBC">
        <w:rPr>
          <w:rFonts w:cs="Arial"/>
          <w:sz w:val="22"/>
          <w:szCs w:val="22"/>
        </w:rPr>
        <w:t>mittent exposure to individuals a</w:t>
      </w:r>
      <w:r w:rsidR="00E223C9" w:rsidRPr="00757FBC">
        <w:rPr>
          <w:rFonts w:cs="Arial"/>
          <w:sz w:val="22"/>
          <w:szCs w:val="22"/>
        </w:rPr>
        <w:t>cting in a disagreeable fashion; m</w:t>
      </w:r>
      <w:r w:rsidRPr="00757FBC">
        <w:rPr>
          <w:rFonts w:cs="Arial"/>
          <w:sz w:val="22"/>
          <w:szCs w:val="22"/>
        </w:rPr>
        <w:t xml:space="preserve">ay work at any district location or </w:t>
      </w:r>
      <w:r w:rsidR="00E223C9" w:rsidRPr="00757FBC">
        <w:rPr>
          <w:rFonts w:cs="Arial"/>
          <w:sz w:val="22"/>
          <w:szCs w:val="22"/>
        </w:rPr>
        <w:t xml:space="preserve">authorized facility with occasional evenings and/or weekends on an as-needed basis. </w:t>
      </w:r>
      <w:r w:rsidRPr="00757FBC">
        <w:rPr>
          <w:rFonts w:cs="Arial"/>
          <w:sz w:val="22"/>
          <w:szCs w:val="22"/>
        </w:rPr>
        <w:t>Occa</w:t>
      </w:r>
      <w:r w:rsidR="001C3630" w:rsidRPr="00757FBC">
        <w:rPr>
          <w:rFonts w:cs="Arial"/>
          <w:sz w:val="22"/>
          <w:szCs w:val="22"/>
        </w:rPr>
        <w:softHyphen/>
      </w:r>
      <w:r w:rsidRPr="00757FBC">
        <w:rPr>
          <w:rFonts w:cs="Arial"/>
          <w:sz w:val="22"/>
          <w:szCs w:val="22"/>
        </w:rPr>
        <w:t>sional local travel may be requested.</w:t>
      </w:r>
    </w:p>
    <w:sectPr w:rsidR="00993DEE" w:rsidRPr="00757FBC"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79A8" w14:textId="77777777" w:rsidR="00AC2CBB" w:rsidRDefault="00AC2CBB">
      <w:r>
        <w:separator/>
      </w:r>
    </w:p>
  </w:endnote>
  <w:endnote w:type="continuationSeparator" w:id="0">
    <w:p w14:paraId="63DDEF31" w14:textId="77777777" w:rsidR="00AC2CBB" w:rsidRDefault="00AC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913D"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03B1A1A5" wp14:editId="5092D97C">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476523F"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05749C64" w14:textId="77777777" w:rsidR="001B63A4" w:rsidRPr="00F078B1" w:rsidRDefault="001B63A4" w:rsidP="001B63A4">
    <w:pPr>
      <w:pStyle w:val="Footer"/>
      <w:jc w:val="center"/>
      <w:rPr>
        <w:rFonts w:cs="Arial"/>
        <w:b/>
        <w:bCs/>
        <w:szCs w:val="20"/>
      </w:rPr>
    </w:pPr>
  </w:p>
  <w:p w14:paraId="65A069E3"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7B11"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2CAE39C6" wp14:editId="32EB1E99">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A128C7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58DCDCBE" w14:textId="77777777" w:rsidR="005D6F0D" w:rsidRPr="00F078B1" w:rsidRDefault="005D6F0D" w:rsidP="00083551">
    <w:pPr>
      <w:pStyle w:val="Footer"/>
      <w:jc w:val="center"/>
      <w:rPr>
        <w:rFonts w:cs="Arial"/>
        <w:b/>
        <w:bCs/>
        <w:szCs w:val="20"/>
      </w:rPr>
    </w:pPr>
  </w:p>
  <w:p w14:paraId="2C0D4D40"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0EF4" w14:textId="77777777" w:rsidR="00AC2CBB" w:rsidRDefault="00AC2CBB">
      <w:r>
        <w:separator/>
      </w:r>
    </w:p>
  </w:footnote>
  <w:footnote w:type="continuationSeparator" w:id="0">
    <w:p w14:paraId="51877E07" w14:textId="77777777" w:rsidR="00AC2CBB" w:rsidRDefault="00AC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64E4" w14:textId="53B02F8E" w:rsidR="00472510" w:rsidRPr="00994DAE" w:rsidRDefault="00217B69" w:rsidP="005D6F0D">
    <w:pPr>
      <w:pStyle w:val="Header"/>
      <w:tabs>
        <w:tab w:val="clear" w:pos="8640"/>
        <w:tab w:val="right" w:pos="9360"/>
      </w:tabs>
      <w:spacing w:before="120"/>
      <w:rPr>
        <w:b/>
        <w:noProof/>
      </w:rPr>
    </w:pPr>
    <w:r w:rsidRPr="00994DAE">
      <w:rPr>
        <w:b/>
      </w:rPr>
      <w:t xml:space="preserve">Director, </w:t>
    </w:r>
    <w:r w:rsidR="00DD34AB" w:rsidRPr="00994DAE">
      <w:rPr>
        <w:b/>
      </w:rPr>
      <w:t>Public &amp; Governmental Relations, Marketing and Communications</w:t>
    </w:r>
    <w:r w:rsidR="00335180" w:rsidRPr="00994DAE">
      <w:rPr>
        <w:b/>
      </w:rPr>
      <w:tab/>
    </w:r>
    <w:r w:rsidR="00335180" w:rsidRPr="00994DAE">
      <w:rPr>
        <w:b/>
      </w:rPr>
      <w:fldChar w:fldCharType="begin"/>
    </w:r>
    <w:r w:rsidR="00335180" w:rsidRPr="00994DAE">
      <w:rPr>
        <w:b/>
      </w:rPr>
      <w:instrText xml:space="preserve"> PAGE   \* MERGEFORMAT </w:instrText>
    </w:r>
    <w:r w:rsidR="00335180" w:rsidRPr="00994DAE">
      <w:rPr>
        <w:b/>
      </w:rPr>
      <w:fldChar w:fldCharType="separate"/>
    </w:r>
    <w:r w:rsidR="000A3E75">
      <w:rPr>
        <w:b/>
        <w:noProof/>
      </w:rPr>
      <w:t>5</w:t>
    </w:r>
    <w:r w:rsidR="00335180" w:rsidRPr="00994DAE">
      <w:rPr>
        <w:b/>
        <w:noProof/>
      </w:rPr>
      <w:fldChar w:fldCharType="end"/>
    </w:r>
  </w:p>
  <w:p w14:paraId="44107956"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0EF44D9" wp14:editId="663112F8">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8612D3"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470BB17B"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9764C4"/>
    <w:multiLevelType w:val="multilevel"/>
    <w:tmpl w:val="E1F8A8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864E32"/>
    <w:multiLevelType w:val="hybridMultilevel"/>
    <w:tmpl w:val="E64A2F1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1963BF9"/>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24652A"/>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7F10C3"/>
    <w:multiLevelType w:val="hybridMultilevel"/>
    <w:tmpl w:val="E1F8A8D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61481"/>
    <w:multiLevelType w:val="hybridMultilevel"/>
    <w:tmpl w:val="AC8A9E8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C48FB"/>
    <w:multiLevelType w:val="hybridMultilevel"/>
    <w:tmpl w:val="FEE8B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0C7F0C"/>
    <w:multiLevelType w:val="multilevel"/>
    <w:tmpl w:val="E64A2F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5"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F91896"/>
    <w:multiLevelType w:val="multilevel"/>
    <w:tmpl w:val="63D0A7A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2"/>
  </w:num>
  <w:num w:numId="6">
    <w:abstractNumId w:val="25"/>
  </w:num>
  <w:num w:numId="7">
    <w:abstractNumId w:val="27"/>
  </w:num>
  <w:num w:numId="8">
    <w:abstractNumId w:val="9"/>
  </w:num>
  <w:num w:numId="9">
    <w:abstractNumId w:val="13"/>
  </w:num>
  <w:num w:numId="10">
    <w:abstractNumId w:val="23"/>
  </w:num>
  <w:num w:numId="11">
    <w:abstractNumId w:val="14"/>
  </w:num>
  <w:num w:numId="12">
    <w:abstractNumId w:val="16"/>
  </w:num>
  <w:num w:numId="13">
    <w:abstractNumId w:val="29"/>
  </w:num>
  <w:num w:numId="14">
    <w:abstractNumId w:val="28"/>
  </w:num>
  <w:num w:numId="15">
    <w:abstractNumId w:val="5"/>
  </w:num>
  <w:num w:numId="16">
    <w:abstractNumId w:val="4"/>
  </w:num>
  <w:num w:numId="17">
    <w:abstractNumId w:val="8"/>
  </w:num>
  <w:num w:numId="18">
    <w:abstractNumId w:val="24"/>
  </w:num>
  <w:num w:numId="19">
    <w:abstractNumId w:val="10"/>
  </w:num>
  <w:num w:numId="20">
    <w:abstractNumId w:val="17"/>
  </w:num>
  <w:num w:numId="21">
    <w:abstractNumId w:val="18"/>
  </w:num>
  <w:num w:numId="22">
    <w:abstractNumId w:val="19"/>
  </w:num>
  <w:num w:numId="23">
    <w:abstractNumId w:val="11"/>
  </w:num>
  <w:num w:numId="24">
    <w:abstractNumId w:val="6"/>
  </w:num>
  <w:num w:numId="25">
    <w:abstractNumId w:val="7"/>
  </w:num>
  <w:num w:numId="26">
    <w:abstractNumId w:val="26"/>
  </w:num>
  <w:num w:numId="27">
    <w:abstractNumId w:val="22"/>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2503"/>
    <w:rsid w:val="000A3E75"/>
    <w:rsid w:val="000B54E2"/>
    <w:rsid w:val="000C0C49"/>
    <w:rsid w:val="000C6850"/>
    <w:rsid w:val="000E4442"/>
    <w:rsid w:val="000F22BB"/>
    <w:rsid w:val="00106187"/>
    <w:rsid w:val="0010714C"/>
    <w:rsid w:val="00167FA8"/>
    <w:rsid w:val="001701E1"/>
    <w:rsid w:val="00172DF2"/>
    <w:rsid w:val="00175B3A"/>
    <w:rsid w:val="001775D9"/>
    <w:rsid w:val="00180824"/>
    <w:rsid w:val="00187A67"/>
    <w:rsid w:val="001B63A4"/>
    <w:rsid w:val="001C3630"/>
    <w:rsid w:val="001D5AD6"/>
    <w:rsid w:val="001F6AA7"/>
    <w:rsid w:val="00202AA5"/>
    <w:rsid w:val="00206E5A"/>
    <w:rsid w:val="00210182"/>
    <w:rsid w:val="002106CB"/>
    <w:rsid w:val="00217B69"/>
    <w:rsid w:val="0024118E"/>
    <w:rsid w:val="00254ACF"/>
    <w:rsid w:val="0025680B"/>
    <w:rsid w:val="0027542D"/>
    <w:rsid w:val="00291D34"/>
    <w:rsid w:val="002A32A3"/>
    <w:rsid w:val="002E3E5A"/>
    <w:rsid w:val="003250A7"/>
    <w:rsid w:val="003339BA"/>
    <w:rsid w:val="00335180"/>
    <w:rsid w:val="003374BC"/>
    <w:rsid w:val="00360463"/>
    <w:rsid w:val="00366C9D"/>
    <w:rsid w:val="003671AF"/>
    <w:rsid w:val="00367E96"/>
    <w:rsid w:val="0037531B"/>
    <w:rsid w:val="003855FB"/>
    <w:rsid w:val="003A51FA"/>
    <w:rsid w:val="003E6CF6"/>
    <w:rsid w:val="003E724C"/>
    <w:rsid w:val="003F7B4B"/>
    <w:rsid w:val="004032E7"/>
    <w:rsid w:val="00403CB4"/>
    <w:rsid w:val="00415B54"/>
    <w:rsid w:val="00434008"/>
    <w:rsid w:val="00444DEA"/>
    <w:rsid w:val="004614DA"/>
    <w:rsid w:val="00472510"/>
    <w:rsid w:val="00472D14"/>
    <w:rsid w:val="00492EA8"/>
    <w:rsid w:val="004A5D9E"/>
    <w:rsid w:val="004B39CD"/>
    <w:rsid w:val="004C2BA2"/>
    <w:rsid w:val="004D521C"/>
    <w:rsid w:val="004F795E"/>
    <w:rsid w:val="005038B1"/>
    <w:rsid w:val="00507D79"/>
    <w:rsid w:val="00520C0F"/>
    <w:rsid w:val="005223E7"/>
    <w:rsid w:val="005236B7"/>
    <w:rsid w:val="00560907"/>
    <w:rsid w:val="00564289"/>
    <w:rsid w:val="0057031D"/>
    <w:rsid w:val="00571D36"/>
    <w:rsid w:val="005856D7"/>
    <w:rsid w:val="00593548"/>
    <w:rsid w:val="00594C18"/>
    <w:rsid w:val="005A0363"/>
    <w:rsid w:val="005C183F"/>
    <w:rsid w:val="005D1D00"/>
    <w:rsid w:val="005D5FBB"/>
    <w:rsid w:val="005D6F0D"/>
    <w:rsid w:val="005E0AE8"/>
    <w:rsid w:val="005E399B"/>
    <w:rsid w:val="005E6391"/>
    <w:rsid w:val="00604A63"/>
    <w:rsid w:val="00637F61"/>
    <w:rsid w:val="00645F16"/>
    <w:rsid w:val="00646523"/>
    <w:rsid w:val="0066077F"/>
    <w:rsid w:val="00670993"/>
    <w:rsid w:val="00677C0E"/>
    <w:rsid w:val="00682868"/>
    <w:rsid w:val="006B0E67"/>
    <w:rsid w:val="006B1012"/>
    <w:rsid w:val="006B2D01"/>
    <w:rsid w:val="006C151B"/>
    <w:rsid w:val="006C2F28"/>
    <w:rsid w:val="0070316D"/>
    <w:rsid w:val="007046D5"/>
    <w:rsid w:val="00713252"/>
    <w:rsid w:val="007553AD"/>
    <w:rsid w:val="00757FBC"/>
    <w:rsid w:val="00760A53"/>
    <w:rsid w:val="00763241"/>
    <w:rsid w:val="0076467F"/>
    <w:rsid w:val="007876D9"/>
    <w:rsid w:val="00796AF3"/>
    <w:rsid w:val="007B6DC6"/>
    <w:rsid w:val="007D0DD0"/>
    <w:rsid w:val="007E1394"/>
    <w:rsid w:val="008207A2"/>
    <w:rsid w:val="00851001"/>
    <w:rsid w:val="00857178"/>
    <w:rsid w:val="00872286"/>
    <w:rsid w:val="00881AFB"/>
    <w:rsid w:val="008858D3"/>
    <w:rsid w:val="0088660E"/>
    <w:rsid w:val="00886FE2"/>
    <w:rsid w:val="008A118A"/>
    <w:rsid w:val="008F3007"/>
    <w:rsid w:val="008F4674"/>
    <w:rsid w:val="009023DE"/>
    <w:rsid w:val="009035E8"/>
    <w:rsid w:val="0092651A"/>
    <w:rsid w:val="009445FB"/>
    <w:rsid w:val="009575DA"/>
    <w:rsid w:val="009611FD"/>
    <w:rsid w:val="00972DAF"/>
    <w:rsid w:val="00986866"/>
    <w:rsid w:val="00993DAB"/>
    <w:rsid w:val="00993DEE"/>
    <w:rsid w:val="00994DAE"/>
    <w:rsid w:val="00997070"/>
    <w:rsid w:val="009A32B6"/>
    <w:rsid w:val="009A4F75"/>
    <w:rsid w:val="009C4E04"/>
    <w:rsid w:val="009C7C46"/>
    <w:rsid w:val="009D57B8"/>
    <w:rsid w:val="009E7E3F"/>
    <w:rsid w:val="009F0FCC"/>
    <w:rsid w:val="009F1442"/>
    <w:rsid w:val="00A100C1"/>
    <w:rsid w:val="00A14EB1"/>
    <w:rsid w:val="00A232F7"/>
    <w:rsid w:val="00A273B2"/>
    <w:rsid w:val="00A32B95"/>
    <w:rsid w:val="00A3667D"/>
    <w:rsid w:val="00A41C1E"/>
    <w:rsid w:val="00A41D52"/>
    <w:rsid w:val="00A4481A"/>
    <w:rsid w:val="00A56E71"/>
    <w:rsid w:val="00A570A4"/>
    <w:rsid w:val="00A657E1"/>
    <w:rsid w:val="00A74596"/>
    <w:rsid w:val="00A77E4C"/>
    <w:rsid w:val="00A84FF2"/>
    <w:rsid w:val="00A94194"/>
    <w:rsid w:val="00AB1370"/>
    <w:rsid w:val="00AC2CBB"/>
    <w:rsid w:val="00AD18D0"/>
    <w:rsid w:val="00AD6F99"/>
    <w:rsid w:val="00AF69E2"/>
    <w:rsid w:val="00B029EE"/>
    <w:rsid w:val="00B10FD4"/>
    <w:rsid w:val="00B148C0"/>
    <w:rsid w:val="00B20243"/>
    <w:rsid w:val="00B317C1"/>
    <w:rsid w:val="00B3599A"/>
    <w:rsid w:val="00B365F0"/>
    <w:rsid w:val="00B63CA9"/>
    <w:rsid w:val="00B80C14"/>
    <w:rsid w:val="00B81471"/>
    <w:rsid w:val="00B9464C"/>
    <w:rsid w:val="00BA3F10"/>
    <w:rsid w:val="00BA59E8"/>
    <w:rsid w:val="00BB1D1C"/>
    <w:rsid w:val="00BB6AFF"/>
    <w:rsid w:val="00BC2E5C"/>
    <w:rsid w:val="00BC7697"/>
    <w:rsid w:val="00BD6810"/>
    <w:rsid w:val="00BF2DE2"/>
    <w:rsid w:val="00BF37D4"/>
    <w:rsid w:val="00BF4AAE"/>
    <w:rsid w:val="00BF5BDB"/>
    <w:rsid w:val="00C06FD6"/>
    <w:rsid w:val="00C2503C"/>
    <w:rsid w:val="00C51678"/>
    <w:rsid w:val="00C725B5"/>
    <w:rsid w:val="00C74436"/>
    <w:rsid w:val="00C83E60"/>
    <w:rsid w:val="00C93BB3"/>
    <w:rsid w:val="00C97A65"/>
    <w:rsid w:val="00CA1DB1"/>
    <w:rsid w:val="00CB432F"/>
    <w:rsid w:val="00CE2AC4"/>
    <w:rsid w:val="00CF12E3"/>
    <w:rsid w:val="00CF2689"/>
    <w:rsid w:val="00D00374"/>
    <w:rsid w:val="00D1776C"/>
    <w:rsid w:val="00D43825"/>
    <w:rsid w:val="00D445CD"/>
    <w:rsid w:val="00D84F48"/>
    <w:rsid w:val="00D85D05"/>
    <w:rsid w:val="00D97A4E"/>
    <w:rsid w:val="00DB0361"/>
    <w:rsid w:val="00DB062F"/>
    <w:rsid w:val="00DB322B"/>
    <w:rsid w:val="00DB3D63"/>
    <w:rsid w:val="00DD12D6"/>
    <w:rsid w:val="00DD34AB"/>
    <w:rsid w:val="00DD4008"/>
    <w:rsid w:val="00DD6301"/>
    <w:rsid w:val="00DE4406"/>
    <w:rsid w:val="00E21494"/>
    <w:rsid w:val="00E223C9"/>
    <w:rsid w:val="00E457F5"/>
    <w:rsid w:val="00E46DF2"/>
    <w:rsid w:val="00E51506"/>
    <w:rsid w:val="00E83B2C"/>
    <w:rsid w:val="00E944AD"/>
    <w:rsid w:val="00E96966"/>
    <w:rsid w:val="00EA1A38"/>
    <w:rsid w:val="00EA7296"/>
    <w:rsid w:val="00EC5DFE"/>
    <w:rsid w:val="00EC6525"/>
    <w:rsid w:val="00EE1731"/>
    <w:rsid w:val="00EE7532"/>
    <w:rsid w:val="00F1210A"/>
    <w:rsid w:val="00F12FB8"/>
    <w:rsid w:val="00F1456F"/>
    <w:rsid w:val="00F458D4"/>
    <w:rsid w:val="00F60659"/>
    <w:rsid w:val="00F702DC"/>
    <w:rsid w:val="00F82CA8"/>
    <w:rsid w:val="00F853DA"/>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789BA9"/>
  <w15:docId w15:val="{6DE1360D-D2C9-47FA-BFC2-49E82630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styleId="FootnoteReference">
    <w:name w:val="footnote reference"/>
    <w:basedOn w:val="DefaultParagraphFont"/>
    <w:semiHidden/>
    <w:rsid w:val="0075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DSRMSMM7PW3A-1365686318-92</_dlc_DocId>
    <_dlc_DocIdUrl xmlns="055ecc36-fe81-47c6-9252-e51e05bd54b0">
      <Url>https://portal.miracosta.edu/Departments/Human_Resources/Classification_and_Compensation_Study/Job_Descriptions/_layouts/15/DocIdRedir.aspx?ID=DSRMSMM7PW3A-1365686318-92</Url>
      <Description>DSRMSMM7PW3A-1365686318-92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324A-44FB-4D0F-ADFC-9E3BAC89EF47}">
  <ds:schemaRefs>
    <ds:schemaRef ds:uri="http://schemas.microsoft.com/sharepoint/v3/contenttype/forms"/>
  </ds:schemaRefs>
</ds:datastoreItem>
</file>

<file path=customXml/itemProps2.xml><?xml version="1.0" encoding="utf-8"?>
<ds:datastoreItem xmlns:ds="http://schemas.openxmlformats.org/officeDocument/2006/customXml" ds:itemID="{584FB4EF-387C-4263-B041-DD2DF741E40C}">
  <ds:schemaRefs>
    <ds:schemaRef ds:uri="http://schemas.microsoft.com/sharepoint/events"/>
  </ds:schemaRefs>
</ds:datastoreItem>
</file>

<file path=customXml/itemProps3.xml><?xml version="1.0" encoding="utf-8"?>
<ds:datastoreItem xmlns:ds="http://schemas.openxmlformats.org/officeDocument/2006/customXml" ds:itemID="{EE1881C0-53B9-4CAB-A15C-20449091A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42F6F-0C0B-4CDD-B491-56BDC1F4077B}">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9E1F6B44-F00E-4249-9FA8-BBAC881D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DIRECTOR, PUBLIC &amp; GOVERNMENTAL RELATIONS, MARKETING AND COMMUNICATIONS</vt:lpstr>
    </vt:vector>
  </TitlesOfParts>
  <Company>RSG</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PUBLIC &amp; GOVERNMENTAL RELATIONS, MARKETING AND COMMUNICATIONS</dc:title>
  <dc:creator>Roz</dc:creator>
  <cp:keywords>DIRECTOR, PUBLIC &amp; GOVERNMENTAL RELATIONS, MARKETING AND COMMUNICATIONS</cp:keywords>
  <cp:lastModifiedBy>Angela Johnson</cp:lastModifiedBy>
  <cp:revision>4</cp:revision>
  <cp:lastPrinted>2016-09-08T00:22:00Z</cp:lastPrinted>
  <dcterms:created xsi:type="dcterms:W3CDTF">2016-10-10T22:24:00Z</dcterms:created>
  <dcterms:modified xsi:type="dcterms:W3CDTF">2020-08-26T23:11:00Z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56d9e50e-91ea-4c16-afd3-7d4ee25e6d30</vt:lpwstr>
  </property>
</Properties>
</file>