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D34C" w14:textId="77777777" w:rsidR="00F85512" w:rsidRDefault="00F85512" w:rsidP="0010093B">
      <w:pPr>
        <w:pStyle w:val="Heading3"/>
        <w:keepNext w:val="0"/>
        <w:spacing w:before="0"/>
        <w:rPr>
          <w:rFonts w:ascii="Arial" w:hAnsi="Arial"/>
          <w:sz w:val="22"/>
          <w:szCs w:val="22"/>
        </w:rPr>
      </w:pPr>
    </w:p>
    <w:p w14:paraId="67DCBE15" w14:textId="307C926F" w:rsidR="003250A7" w:rsidRPr="00014413" w:rsidRDefault="00B10FD4" w:rsidP="0010093B">
      <w:pPr>
        <w:pStyle w:val="Heading3"/>
        <w:keepNext w:val="0"/>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311B938A" wp14:editId="09F7E6CF">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7523AB" w14:textId="77777777" w:rsidR="00AF69E2" w:rsidRPr="00014413" w:rsidRDefault="00AF69E2" w:rsidP="0010093B">
      <w:pPr>
        <w:pStyle w:val="Heading3"/>
        <w:keepNext w:val="0"/>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4343"/>
        <w:gridCol w:w="1070"/>
        <w:gridCol w:w="2505"/>
      </w:tblGrid>
      <w:tr w:rsidR="00B10FD4" w:rsidRPr="00014413" w14:paraId="06202209" w14:textId="77777777" w:rsidTr="00FD624E">
        <w:tc>
          <w:tcPr>
            <w:tcW w:w="9558" w:type="dxa"/>
            <w:gridSpan w:val="4"/>
            <w:tcMar>
              <w:top w:w="86" w:type="dxa"/>
              <w:left w:w="115" w:type="dxa"/>
              <w:bottom w:w="216" w:type="dxa"/>
              <w:right w:w="115" w:type="dxa"/>
            </w:tcMar>
          </w:tcPr>
          <w:p w14:paraId="1AE60A26" w14:textId="77777777" w:rsidR="00B10FD4" w:rsidRPr="00014413" w:rsidRDefault="009B6A3D" w:rsidP="0010093B">
            <w:pPr>
              <w:tabs>
                <w:tab w:val="left" w:pos="-1440"/>
                <w:tab w:val="left" w:pos="-720"/>
                <w:tab w:val="left" w:pos="360"/>
                <w:tab w:val="left" w:pos="720"/>
                <w:tab w:val="left" w:pos="1152"/>
              </w:tabs>
              <w:jc w:val="center"/>
              <w:rPr>
                <w:rFonts w:cs="Arial"/>
                <w:b/>
                <w:bCs/>
                <w:sz w:val="22"/>
                <w:szCs w:val="22"/>
              </w:rPr>
            </w:pPr>
            <w:r>
              <w:rPr>
                <w:rFonts w:cs="Arial"/>
                <w:b/>
                <w:spacing w:val="-3"/>
                <w:sz w:val="22"/>
                <w:szCs w:val="22"/>
              </w:rPr>
              <w:t>VETERANS SPECIALIST</w:t>
            </w:r>
          </w:p>
        </w:tc>
      </w:tr>
      <w:tr w:rsidR="003E2784" w:rsidRPr="00014413" w14:paraId="3FE6E043" w14:textId="77777777" w:rsidTr="00FD624E">
        <w:tc>
          <w:tcPr>
            <w:tcW w:w="1440" w:type="dxa"/>
            <w:tcMar>
              <w:top w:w="86" w:type="dxa"/>
              <w:left w:w="115" w:type="dxa"/>
              <w:bottom w:w="86" w:type="dxa"/>
              <w:right w:w="115" w:type="dxa"/>
            </w:tcMar>
          </w:tcPr>
          <w:p w14:paraId="19C658A9" w14:textId="77777777" w:rsidR="003E2784" w:rsidRPr="00014413" w:rsidRDefault="003E2784" w:rsidP="0010093B">
            <w:pPr>
              <w:tabs>
                <w:tab w:val="left" w:pos="-1440"/>
                <w:tab w:val="left" w:pos="-720"/>
                <w:tab w:val="left" w:pos="360"/>
                <w:tab w:val="left" w:pos="720"/>
                <w:tab w:val="left" w:pos="1152"/>
              </w:tabs>
              <w:rPr>
                <w:rFonts w:cs="Arial"/>
                <w:b/>
                <w:spacing w:val="-3"/>
                <w:szCs w:val="22"/>
              </w:rPr>
            </w:pPr>
            <w:r w:rsidRPr="00014413">
              <w:rPr>
                <w:rFonts w:cs="Arial"/>
                <w:b/>
                <w:spacing w:val="-3"/>
                <w:szCs w:val="22"/>
              </w:rPr>
              <w:t xml:space="preserve">Reports to: </w:t>
            </w:r>
          </w:p>
        </w:tc>
        <w:tc>
          <w:tcPr>
            <w:tcW w:w="4500" w:type="dxa"/>
            <w:tcMar>
              <w:top w:w="86" w:type="dxa"/>
              <w:left w:w="115" w:type="dxa"/>
              <w:bottom w:w="86" w:type="dxa"/>
              <w:right w:w="115" w:type="dxa"/>
            </w:tcMar>
          </w:tcPr>
          <w:p w14:paraId="6944175F" w14:textId="77777777" w:rsidR="003E2784" w:rsidRPr="00014413" w:rsidRDefault="00DE66C6" w:rsidP="0010093B">
            <w:pPr>
              <w:tabs>
                <w:tab w:val="left" w:pos="-1440"/>
                <w:tab w:val="left" w:pos="-720"/>
                <w:tab w:val="left" w:pos="360"/>
                <w:tab w:val="left" w:pos="720"/>
                <w:tab w:val="left" w:pos="1152"/>
              </w:tabs>
              <w:rPr>
                <w:rFonts w:cs="Arial"/>
                <w:color w:val="C0504D" w:themeColor="accent2"/>
                <w:spacing w:val="-3"/>
                <w:szCs w:val="22"/>
              </w:rPr>
            </w:pPr>
            <w:r>
              <w:rPr>
                <w:rFonts w:cs="Arial"/>
                <w:spacing w:val="-3"/>
                <w:szCs w:val="22"/>
              </w:rPr>
              <w:t>Program Supervisor, Veterans Services</w:t>
            </w:r>
          </w:p>
        </w:tc>
        <w:tc>
          <w:tcPr>
            <w:tcW w:w="1080" w:type="dxa"/>
          </w:tcPr>
          <w:p w14:paraId="74417864" w14:textId="7110F628" w:rsidR="003E2784" w:rsidRPr="00014413" w:rsidRDefault="003E2784" w:rsidP="0010093B">
            <w:pPr>
              <w:tabs>
                <w:tab w:val="left" w:pos="-1440"/>
                <w:tab w:val="left" w:pos="-720"/>
                <w:tab w:val="left" w:pos="360"/>
                <w:tab w:val="left" w:pos="720"/>
                <w:tab w:val="left" w:pos="1152"/>
              </w:tabs>
              <w:rPr>
                <w:rFonts w:cs="Arial"/>
                <w:b/>
                <w:spacing w:val="-3"/>
                <w:szCs w:val="22"/>
              </w:rPr>
            </w:pPr>
          </w:p>
        </w:tc>
        <w:tc>
          <w:tcPr>
            <w:tcW w:w="2538" w:type="dxa"/>
          </w:tcPr>
          <w:p w14:paraId="0EB48F37" w14:textId="77777777" w:rsidR="003E2784" w:rsidRPr="00014413" w:rsidRDefault="003E2784" w:rsidP="0010093B">
            <w:pPr>
              <w:tabs>
                <w:tab w:val="left" w:pos="-1440"/>
                <w:tab w:val="left" w:pos="-720"/>
                <w:tab w:val="left" w:pos="360"/>
                <w:tab w:val="left" w:pos="720"/>
                <w:tab w:val="left" w:pos="1152"/>
              </w:tabs>
              <w:rPr>
                <w:rFonts w:cs="Arial"/>
                <w:spacing w:val="-3"/>
                <w:szCs w:val="22"/>
              </w:rPr>
            </w:pPr>
          </w:p>
        </w:tc>
      </w:tr>
      <w:tr w:rsidR="003E2784" w:rsidRPr="00014413" w14:paraId="3C0ABE90" w14:textId="77777777" w:rsidTr="00FD624E">
        <w:trPr>
          <w:trHeight w:val="29"/>
        </w:trPr>
        <w:tc>
          <w:tcPr>
            <w:tcW w:w="1440" w:type="dxa"/>
            <w:tcMar>
              <w:top w:w="86" w:type="dxa"/>
              <w:left w:w="115" w:type="dxa"/>
              <w:bottom w:w="86" w:type="dxa"/>
              <w:right w:w="115" w:type="dxa"/>
            </w:tcMar>
          </w:tcPr>
          <w:p w14:paraId="1736356C" w14:textId="77777777" w:rsidR="003E2784" w:rsidRPr="00014413" w:rsidRDefault="003E2784" w:rsidP="0010093B">
            <w:pPr>
              <w:tabs>
                <w:tab w:val="left" w:pos="-1440"/>
                <w:tab w:val="left" w:pos="-720"/>
                <w:tab w:val="left" w:pos="360"/>
                <w:tab w:val="left" w:pos="720"/>
                <w:tab w:val="left" w:pos="1152"/>
              </w:tabs>
              <w:rPr>
                <w:rFonts w:cs="Arial"/>
                <w:b/>
                <w:spacing w:val="-3"/>
                <w:szCs w:val="22"/>
              </w:rPr>
            </w:pPr>
            <w:r w:rsidRPr="00014413">
              <w:rPr>
                <w:rFonts w:cs="Arial"/>
                <w:b/>
                <w:spacing w:val="-3"/>
                <w:szCs w:val="22"/>
              </w:rPr>
              <w:t>Dept:</w:t>
            </w:r>
          </w:p>
        </w:tc>
        <w:tc>
          <w:tcPr>
            <w:tcW w:w="4500" w:type="dxa"/>
            <w:tcMar>
              <w:top w:w="86" w:type="dxa"/>
              <w:left w:w="115" w:type="dxa"/>
              <w:bottom w:w="86" w:type="dxa"/>
              <w:right w:w="115" w:type="dxa"/>
            </w:tcMar>
          </w:tcPr>
          <w:p w14:paraId="15AC23DD" w14:textId="3389DDD7" w:rsidR="003E2784" w:rsidRPr="00014413" w:rsidRDefault="00A74F04" w:rsidP="0010093B">
            <w:pPr>
              <w:tabs>
                <w:tab w:val="left" w:pos="-1440"/>
                <w:tab w:val="left" w:pos="-720"/>
                <w:tab w:val="left" w:pos="360"/>
                <w:tab w:val="left" w:pos="720"/>
                <w:tab w:val="left" w:pos="1152"/>
              </w:tabs>
              <w:rPr>
                <w:rFonts w:cs="Arial"/>
                <w:spacing w:val="-3"/>
                <w:szCs w:val="22"/>
              </w:rPr>
            </w:pPr>
            <w:r>
              <w:rPr>
                <w:rFonts w:cs="Arial"/>
                <w:spacing w:val="-3"/>
                <w:szCs w:val="22"/>
              </w:rPr>
              <w:t>Veterans Services</w:t>
            </w:r>
          </w:p>
        </w:tc>
        <w:tc>
          <w:tcPr>
            <w:tcW w:w="1080" w:type="dxa"/>
          </w:tcPr>
          <w:p w14:paraId="07E88E89" w14:textId="77777777" w:rsidR="003E2784" w:rsidRPr="00014413" w:rsidRDefault="003E2784" w:rsidP="0010093B">
            <w:pPr>
              <w:tabs>
                <w:tab w:val="left" w:pos="-1440"/>
                <w:tab w:val="left" w:pos="-720"/>
                <w:tab w:val="left" w:pos="360"/>
                <w:tab w:val="left" w:pos="720"/>
                <w:tab w:val="left" w:pos="1152"/>
              </w:tabs>
              <w:rPr>
                <w:rFonts w:cs="Arial"/>
                <w:b/>
                <w:spacing w:val="-3"/>
                <w:szCs w:val="22"/>
              </w:rPr>
            </w:pPr>
            <w:r w:rsidRPr="00014413">
              <w:rPr>
                <w:rFonts w:cs="Arial"/>
                <w:b/>
                <w:spacing w:val="-3"/>
                <w:szCs w:val="22"/>
              </w:rPr>
              <w:t>Range:</w:t>
            </w:r>
          </w:p>
        </w:tc>
        <w:tc>
          <w:tcPr>
            <w:tcW w:w="2538" w:type="dxa"/>
            <w:tcMar>
              <w:top w:w="86" w:type="dxa"/>
              <w:left w:w="115" w:type="dxa"/>
              <w:bottom w:w="86" w:type="dxa"/>
              <w:right w:w="115" w:type="dxa"/>
            </w:tcMar>
          </w:tcPr>
          <w:p w14:paraId="7FB0C88D" w14:textId="4238C544" w:rsidR="003E2784" w:rsidRPr="00014413" w:rsidRDefault="00496EEE" w:rsidP="0010093B">
            <w:pPr>
              <w:tabs>
                <w:tab w:val="left" w:pos="-1440"/>
                <w:tab w:val="left" w:pos="-720"/>
                <w:tab w:val="left" w:pos="360"/>
                <w:tab w:val="left" w:pos="720"/>
                <w:tab w:val="left" w:pos="1152"/>
              </w:tabs>
              <w:rPr>
                <w:rFonts w:cs="Arial"/>
                <w:spacing w:val="-3"/>
                <w:szCs w:val="22"/>
              </w:rPr>
            </w:pPr>
            <w:r>
              <w:rPr>
                <w:rFonts w:cs="Arial"/>
                <w:spacing w:val="-3"/>
                <w:szCs w:val="22"/>
              </w:rPr>
              <w:t>24</w:t>
            </w:r>
            <w:bookmarkStart w:id="0" w:name="_GoBack"/>
            <w:bookmarkEnd w:id="0"/>
          </w:p>
        </w:tc>
      </w:tr>
      <w:tr w:rsidR="003E2784" w:rsidRPr="00014413" w14:paraId="0322BC85" w14:textId="77777777" w:rsidTr="00FD624E">
        <w:tc>
          <w:tcPr>
            <w:tcW w:w="1440" w:type="dxa"/>
            <w:tcMar>
              <w:top w:w="86" w:type="dxa"/>
              <w:left w:w="115" w:type="dxa"/>
              <w:bottom w:w="86" w:type="dxa"/>
              <w:right w:w="115" w:type="dxa"/>
            </w:tcMar>
          </w:tcPr>
          <w:p w14:paraId="033D5F2D" w14:textId="77777777" w:rsidR="003E2784" w:rsidRPr="00B7205A" w:rsidRDefault="003E2784" w:rsidP="0010093B">
            <w:pPr>
              <w:tabs>
                <w:tab w:val="left" w:pos="-1440"/>
                <w:tab w:val="left" w:pos="-720"/>
                <w:tab w:val="left" w:pos="360"/>
                <w:tab w:val="left" w:pos="720"/>
                <w:tab w:val="left" w:pos="1152"/>
              </w:tabs>
              <w:rPr>
                <w:b/>
                <w:spacing w:val="-3"/>
              </w:rPr>
            </w:pPr>
            <w:r w:rsidRPr="00B7205A">
              <w:rPr>
                <w:b/>
                <w:spacing w:val="-3"/>
              </w:rPr>
              <w:t>FLSA:</w:t>
            </w:r>
          </w:p>
        </w:tc>
        <w:tc>
          <w:tcPr>
            <w:tcW w:w="4500" w:type="dxa"/>
            <w:tcMar>
              <w:top w:w="86" w:type="dxa"/>
              <w:left w:w="115" w:type="dxa"/>
              <w:bottom w:w="86" w:type="dxa"/>
              <w:right w:w="115" w:type="dxa"/>
            </w:tcMar>
          </w:tcPr>
          <w:p w14:paraId="6478F20D" w14:textId="77777777" w:rsidR="003E2784" w:rsidRPr="00B7205A" w:rsidRDefault="00B7205A" w:rsidP="0010093B">
            <w:pPr>
              <w:tabs>
                <w:tab w:val="left" w:pos="-1440"/>
                <w:tab w:val="left" w:pos="-720"/>
                <w:tab w:val="left" w:pos="360"/>
                <w:tab w:val="left" w:pos="720"/>
                <w:tab w:val="left" w:pos="1152"/>
              </w:tabs>
              <w:rPr>
                <w:rFonts w:cs="Arial"/>
                <w:spacing w:val="-3"/>
                <w:szCs w:val="22"/>
              </w:rPr>
            </w:pPr>
            <w:r>
              <w:rPr>
                <w:rFonts w:cs="Arial"/>
                <w:spacing w:val="-3"/>
                <w:szCs w:val="22"/>
              </w:rPr>
              <w:t>Nonexempt</w:t>
            </w:r>
          </w:p>
        </w:tc>
        <w:tc>
          <w:tcPr>
            <w:tcW w:w="1080" w:type="dxa"/>
          </w:tcPr>
          <w:p w14:paraId="0EEAB91D" w14:textId="77777777" w:rsidR="003E2784" w:rsidRPr="00B7205A" w:rsidRDefault="003E2784" w:rsidP="0010093B">
            <w:pPr>
              <w:tabs>
                <w:tab w:val="left" w:pos="-1440"/>
                <w:tab w:val="left" w:pos="-720"/>
                <w:tab w:val="left" w:pos="360"/>
                <w:tab w:val="left" w:pos="720"/>
                <w:tab w:val="left" w:pos="1152"/>
              </w:tabs>
              <w:rPr>
                <w:b/>
                <w:spacing w:val="-3"/>
              </w:rPr>
            </w:pPr>
            <w:r w:rsidRPr="00B7205A">
              <w:rPr>
                <w:b/>
                <w:spacing w:val="-3"/>
              </w:rPr>
              <w:t>EEO:</w:t>
            </w:r>
          </w:p>
        </w:tc>
        <w:tc>
          <w:tcPr>
            <w:tcW w:w="2538" w:type="dxa"/>
            <w:tcMar>
              <w:top w:w="86" w:type="dxa"/>
              <w:left w:w="115" w:type="dxa"/>
              <w:bottom w:w="86" w:type="dxa"/>
              <w:right w:w="115" w:type="dxa"/>
            </w:tcMar>
          </w:tcPr>
          <w:p w14:paraId="5DCC5697" w14:textId="77777777" w:rsidR="003E2784" w:rsidRPr="00014413" w:rsidRDefault="00B7205A" w:rsidP="0010093B">
            <w:pPr>
              <w:tabs>
                <w:tab w:val="left" w:pos="-1440"/>
                <w:tab w:val="left" w:pos="-720"/>
                <w:tab w:val="left" w:pos="360"/>
                <w:tab w:val="left" w:pos="720"/>
                <w:tab w:val="left" w:pos="1152"/>
              </w:tabs>
              <w:rPr>
                <w:rFonts w:cs="Arial"/>
                <w:spacing w:val="-3"/>
                <w:szCs w:val="22"/>
              </w:rPr>
            </w:pPr>
            <w:r>
              <w:rPr>
                <w:rFonts w:cs="Arial"/>
                <w:spacing w:val="-3"/>
                <w:szCs w:val="22"/>
              </w:rPr>
              <w:t>Secretarial/Clerical</w:t>
            </w:r>
          </w:p>
        </w:tc>
      </w:tr>
    </w:tbl>
    <w:p w14:paraId="66A6EFBD" w14:textId="77777777" w:rsidR="00335180" w:rsidRPr="003D3D3D" w:rsidRDefault="00335180" w:rsidP="0010093B">
      <w:pPr>
        <w:tabs>
          <w:tab w:val="left" w:pos="-1440"/>
          <w:tab w:val="left" w:pos="-720"/>
          <w:tab w:val="left" w:pos="360"/>
          <w:tab w:val="left" w:pos="720"/>
          <w:tab w:val="left" w:pos="1152"/>
        </w:tab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2D48130F" w14:textId="77777777" w:rsidR="00BD6810" w:rsidRPr="00014413" w:rsidRDefault="00B10FD4" w:rsidP="0010093B">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410FF86C" w14:textId="77777777" w:rsidR="00335180" w:rsidRDefault="00DE66C6" w:rsidP="0010093B">
      <w:pPr>
        <w:rPr>
          <w:rFonts w:cs="Arial"/>
          <w:sz w:val="22"/>
          <w:szCs w:val="22"/>
        </w:rPr>
      </w:pPr>
      <w:r w:rsidRPr="00DE66C6">
        <w:rPr>
          <w:rFonts w:cs="Arial"/>
          <w:sz w:val="22"/>
          <w:szCs w:val="22"/>
        </w:rPr>
        <w:t xml:space="preserve">Under </w:t>
      </w:r>
      <w:r w:rsidR="00B7205A">
        <w:rPr>
          <w:rFonts w:cs="Arial"/>
          <w:sz w:val="22"/>
          <w:szCs w:val="22"/>
        </w:rPr>
        <w:t>general supervision</w:t>
      </w:r>
      <w:r w:rsidR="006367E9">
        <w:rPr>
          <w:rFonts w:cs="Arial"/>
          <w:sz w:val="22"/>
          <w:szCs w:val="22"/>
        </w:rPr>
        <w:t>,</w:t>
      </w:r>
      <w:r w:rsidRPr="00DE66C6">
        <w:rPr>
          <w:rFonts w:cs="Arial"/>
          <w:sz w:val="22"/>
          <w:szCs w:val="22"/>
        </w:rPr>
        <w:t xml:space="preserve"> process and certify student applications for Veterans Administration educa</w:t>
      </w:r>
      <w:r w:rsidR="00F91108">
        <w:rPr>
          <w:rFonts w:cs="Arial"/>
          <w:sz w:val="22"/>
          <w:szCs w:val="22"/>
        </w:rPr>
        <w:softHyphen/>
      </w:r>
      <w:r w:rsidRPr="00DE66C6">
        <w:rPr>
          <w:rFonts w:cs="Arial"/>
          <w:sz w:val="22"/>
          <w:szCs w:val="22"/>
        </w:rPr>
        <w:t>tional benefits in ac</w:t>
      </w:r>
      <w:r w:rsidR="00B7205A">
        <w:rPr>
          <w:rFonts w:cs="Arial"/>
          <w:sz w:val="22"/>
          <w:szCs w:val="22"/>
        </w:rPr>
        <w:t xml:space="preserve">cordance with legal guidelines; </w:t>
      </w:r>
      <w:r w:rsidR="00F91108">
        <w:rPr>
          <w:rFonts w:cs="Arial"/>
          <w:sz w:val="22"/>
          <w:szCs w:val="22"/>
        </w:rPr>
        <w:t xml:space="preserve">monitor student progress and </w:t>
      </w:r>
      <w:r w:rsidR="00B7205A">
        <w:rPr>
          <w:rFonts w:cs="Arial"/>
          <w:sz w:val="22"/>
          <w:szCs w:val="22"/>
        </w:rPr>
        <w:t>process</w:t>
      </w:r>
      <w:r w:rsidRPr="00DE66C6">
        <w:rPr>
          <w:rFonts w:cs="Arial"/>
          <w:sz w:val="22"/>
          <w:szCs w:val="22"/>
        </w:rPr>
        <w:t xml:space="preserve"> appropriate documents for the payment of veterans benefits; provide technical assistance and information to</w:t>
      </w:r>
      <w:r w:rsidR="00F91108">
        <w:rPr>
          <w:rFonts w:cs="Arial"/>
          <w:sz w:val="22"/>
          <w:szCs w:val="22"/>
        </w:rPr>
        <w:t xml:space="preserve"> students, staff and the public;</w:t>
      </w:r>
      <w:r w:rsidR="00A84FF2" w:rsidRPr="00014413">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1CBA1623" w14:textId="77777777" w:rsidR="00BD6810" w:rsidRPr="00FD624E" w:rsidRDefault="00BD6810" w:rsidP="0010093B">
      <w:pPr>
        <w:spacing w:before="320" w:after="80"/>
        <w:rPr>
          <w:b/>
          <w:color w:val="FF0000"/>
          <w:sz w:val="22"/>
        </w:rPr>
      </w:pPr>
      <w:r w:rsidRPr="00FD624E">
        <w:rPr>
          <w:b/>
          <w:sz w:val="22"/>
        </w:rPr>
        <w:t>DISTINGUISHING CHARACTERISTICS</w:t>
      </w:r>
      <w:r w:rsidR="00B763AF" w:rsidRPr="00FD624E">
        <w:rPr>
          <w:b/>
          <w:sz w:val="22"/>
        </w:rPr>
        <w:t>:</w:t>
      </w:r>
    </w:p>
    <w:p w14:paraId="29EFFA75" w14:textId="77777777" w:rsidR="00B365F0" w:rsidRDefault="00B10FD4" w:rsidP="0010093B">
      <w:pPr>
        <w:pStyle w:val="CM11"/>
        <w:widowControl/>
        <w:spacing w:after="240"/>
        <w:rPr>
          <w:rFonts w:ascii="Arial" w:hAnsi="Arial" w:cs="Arial"/>
          <w:szCs w:val="22"/>
        </w:rPr>
      </w:pPr>
      <w:r w:rsidRPr="00014413">
        <w:rPr>
          <w:rFonts w:ascii="Arial" w:hAnsi="Arial" w:cs="Arial"/>
          <w:szCs w:val="22"/>
        </w:rPr>
        <w:t xml:space="preserve">A </w:t>
      </w:r>
      <w:r w:rsidR="00211861">
        <w:rPr>
          <w:rFonts w:ascii="Arial" w:hAnsi="Arial" w:cs="Arial"/>
          <w:szCs w:val="22"/>
        </w:rPr>
        <w:t>Veterans Specialist</w:t>
      </w:r>
      <w:r w:rsidRPr="00014413">
        <w:rPr>
          <w:rFonts w:ascii="Arial" w:hAnsi="Arial" w:cs="Arial"/>
          <w:szCs w:val="22"/>
        </w:rPr>
        <w:t xml:space="preserve"> is </w:t>
      </w:r>
      <w:r w:rsidR="00594C18" w:rsidRPr="00014413">
        <w:rPr>
          <w:rFonts w:ascii="Arial" w:hAnsi="Arial" w:cs="Arial"/>
          <w:szCs w:val="22"/>
        </w:rPr>
        <w:t xml:space="preserve">distinguished from </w:t>
      </w:r>
      <w:r w:rsidRPr="00014413">
        <w:rPr>
          <w:rFonts w:ascii="Arial" w:hAnsi="Arial" w:cs="Arial"/>
          <w:szCs w:val="22"/>
        </w:rPr>
        <w:t xml:space="preserve">a </w:t>
      </w:r>
      <w:r w:rsidR="00211861">
        <w:rPr>
          <w:rFonts w:ascii="Arial" w:hAnsi="Arial" w:cs="Arial"/>
          <w:szCs w:val="22"/>
        </w:rPr>
        <w:t>Veterans Assistant</w:t>
      </w:r>
      <w:r w:rsidRPr="00014413">
        <w:rPr>
          <w:rFonts w:ascii="Arial" w:hAnsi="Arial" w:cs="Arial"/>
          <w:szCs w:val="22"/>
        </w:rPr>
        <w:t xml:space="preserve"> </w:t>
      </w:r>
      <w:r w:rsidR="00594C18" w:rsidRPr="00014413">
        <w:rPr>
          <w:rFonts w:ascii="Arial" w:hAnsi="Arial" w:cs="Arial"/>
          <w:szCs w:val="22"/>
        </w:rPr>
        <w:t>in that an incumbent in the</w:t>
      </w:r>
      <w:r w:rsidRPr="00014413">
        <w:rPr>
          <w:rFonts w:ascii="Arial" w:hAnsi="Arial" w:cs="Arial"/>
          <w:szCs w:val="22"/>
        </w:rPr>
        <w:t xml:space="preserve"> </w:t>
      </w:r>
      <w:r w:rsidR="00211861">
        <w:rPr>
          <w:rFonts w:ascii="Arial" w:hAnsi="Arial" w:cs="Arial"/>
          <w:szCs w:val="22"/>
        </w:rPr>
        <w:t>former class acts as a School Certifying Official (SCO) in accordance with the U.S. Department of Veterans Affairs guidance and procedures.</w:t>
      </w:r>
    </w:p>
    <w:p w14:paraId="766827C1" w14:textId="77777777" w:rsidR="00BD6810" w:rsidRPr="00014413" w:rsidRDefault="00BD6810" w:rsidP="0010093B">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14C9FB5F" w14:textId="77777777" w:rsidR="00AD18D0" w:rsidRPr="00335180" w:rsidRDefault="00AD18D0" w:rsidP="0010093B">
      <w:pPr>
        <w:spacing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23BD207D" w14:textId="77777777" w:rsidR="0061604E" w:rsidRDefault="0061604E" w:rsidP="0010093B">
      <w:pPr>
        <w:pStyle w:val="1"/>
        <w:widowControl/>
        <w:spacing w:after="160" w:line="276" w:lineRule="auto"/>
        <w:ind w:left="360" w:hanging="360"/>
        <w:rPr>
          <w:rFonts w:ascii="Arial" w:hAnsi="Arial" w:cs="Arial"/>
          <w:sz w:val="22"/>
        </w:rPr>
      </w:pPr>
      <w:r>
        <w:rPr>
          <w:rFonts w:ascii="Arial" w:hAnsi="Arial" w:cs="Arial"/>
          <w:sz w:val="22"/>
        </w:rPr>
        <w:t xml:space="preserve">Select, train, and provide day-to-day lead work direction to student staff; assign and monitor </w:t>
      </w:r>
      <w:proofErr w:type="gramStart"/>
      <w:r>
        <w:rPr>
          <w:rFonts w:ascii="Arial" w:hAnsi="Arial" w:cs="Arial"/>
          <w:sz w:val="22"/>
        </w:rPr>
        <w:t>work</w:t>
      </w:r>
      <w:proofErr w:type="gramEnd"/>
      <w:r>
        <w:rPr>
          <w:rFonts w:ascii="Arial" w:hAnsi="Arial" w:cs="Arial"/>
          <w:sz w:val="22"/>
        </w:rPr>
        <w:t xml:space="preserve"> for completeness, accuracy, and conformance with federal, state, district, department and technical/legal/regulatory requirements; provide input to supervisor on employee work performance and behaviors.</w:t>
      </w:r>
    </w:p>
    <w:p w14:paraId="29941EFF" w14:textId="77777777" w:rsidR="00211861" w:rsidRDefault="0010093B" w:rsidP="0010093B">
      <w:pPr>
        <w:pStyle w:val="1"/>
        <w:widowControl/>
        <w:spacing w:after="160" w:line="276" w:lineRule="auto"/>
        <w:ind w:left="360" w:hanging="360"/>
        <w:rPr>
          <w:rFonts w:ascii="Arial" w:hAnsi="Arial" w:cs="Arial"/>
          <w:sz w:val="22"/>
        </w:rPr>
      </w:pPr>
      <w:r>
        <w:rPr>
          <w:rFonts w:ascii="Arial" w:hAnsi="Arial" w:cs="Arial"/>
          <w:sz w:val="22"/>
        </w:rPr>
        <w:t>R</w:t>
      </w:r>
      <w:r w:rsidR="00211861">
        <w:rPr>
          <w:rFonts w:ascii="Arial" w:hAnsi="Arial" w:cs="Arial"/>
          <w:sz w:val="22"/>
        </w:rPr>
        <w:t>eview applications and other informati</w:t>
      </w:r>
      <w:r w:rsidR="00330035">
        <w:rPr>
          <w:rFonts w:ascii="Arial" w:hAnsi="Arial" w:cs="Arial"/>
          <w:sz w:val="22"/>
        </w:rPr>
        <w:t>on required to certify student</w:t>
      </w:r>
      <w:r w:rsidR="00211861">
        <w:rPr>
          <w:rFonts w:ascii="Arial" w:hAnsi="Arial" w:cs="Arial"/>
          <w:sz w:val="22"/>
        </w:rPr>
        <w:t xml:space="preserve"> en</w:t>
      </w:r>
      <w:r w:rsidR="00330035">
        <w:rPr>
          <w:rFonts w:ascii="Arial" w:hAnsi="Arial" w:cs="Arial"/>
          <w:sz w:val="22"/>
        </w:rPr>
        <w:t>rollment status for VA benefits;</w:t>
      </w:r>
      <w:r w:rsidR="00211861">
        <w:rPr>
          <w:rFonts w:ascii="Arial" w:hAnsi="Arial" w:cs="Arial"/>
          <w:sz w:val="22"/>
        </w:rPr>
        <w:t xml:space="preserve"> determine appr</w:t>
      </w:r>
      <w:r w:rsidR="00330035">
        <w:rPr>
          <w:rFonts w:ascii="Arial" w:hAnsi="Arial" w:cs="Arial"/>
          <w:sz w:val="22"/>
        </w:rPr>
        <w:t>opriate VA educational program and eligibility</w:t>
      </w:r>
      <w:r w:rsidR="00211861">
        <w:rPr>
          <w:rFonts w:ascii="Arial" w:hAnsi="Arial" w:cs="Arial"/>
          <w:sz w:val="22"/>
        </w:rPr>
        <w:t xml:space="preserve"> and provid</w:t>
      </w:r>
      <w:r w:rsidR="009B6A3D">
        <w:rPr>
          <w:rFonts w:ascii="Arial" w:hAnsi="Arial" w:cs="Arial"/>
          <w:sz w:val="22"/>
        </w:rPr>
        <w:t>e necessary forms; d</w:t>
      </w:r>
      <w:r w:rsidR="00211861">
        <w:rPr>
          <w:rFonts w:ascii="Arial" w:hAnsi="Arial" w:cs="Arial"/>
          <w:sz w:val="22"/>
        </w:rPr>
        <w:t>esign and develop procedures, forms, applica</w:t>
      </w:r>
      <w:r w:rsidR="00F91108">
        <w:rPr>
          <w:rFonts w:ascii="Arial" w:hAnsi="Arial" w:cs="Arial"/>
          <w:sz w:val="22"/>
        </w:rPr>
        <w:softHyphen/>
      </w:r>
      <w:r w:rsidR="00330035">
        <w:rPr>
          <w:rFonts w:ascii="Arial" w:hAnsi="Arial" w:cs="Arial"/>
          <w:sz w:val="22"/>
        </w:rPr>
        <w:t>tions</w:t>
      </w:r>
      <w:r w:rsidR="00211861">
        <w:rPr>
          <w:rFonts w:ascii="Arial" w:hAnsi="Arial" w:cs="Arial"/>
          <w:sz w:val="22"/>
        </w:rPr>
        <w:t xml:space="preserve"> and other informative materials.</w:t>
      </w:r>
    </w:p>
    <w:p w14:paraId="3275F055" w14:textId="77777777" w:rsidR="00211861" w:rsidRDefault="00F91108" w:rsidP="0010093B">
      <w:pPr>
        <w:pStyle w:val="1"/>
        <w:widowControl/>
        <w:spacing w:after="160" w:line="276" w:lineRule="auto"/>
        <w:ind w:left="360" w:hanging="360"/>
        <w:rPr>
          <w:rFonts w:ascii="Arial" w:hAnsi="Arial" w:cs="Arial"/>
          <w:sz w:val="22"/>
        </w:rPr>
      </w:pPr>
      <w:r>
        <w:rPr>
          <w:rFonts w:ascii="Arial" w:hAnsi="Arial" w:cs="Arial"/>
          <w:sz w:val="22"/>
        </w:rPr>
        <w:t>Monitor student</w:t>
      </w:r>
      <w:r w:rsidR="00211861">
        <w:rPr>
          <w:rFonts w:ascii="Arial" w:hAnsi="Arial" w:cs="Arial"/>
          <w:sz w:val="22"/>
        </w:rPr>
        <w:t xml:space="preserve"> course work</w:t>
      </w:r>
      <w:r w:rsidR="00330035">
        <w:rPr>
          <w:rFonts w:ascii="Arial" w:hAnsi="Arial" w:cs="Arial"/>
          <w:sz w:val="22"/>
        </w:rPr>
        <w:t xml:space="preserve"> to ensure compliance with the e</w:t>
      </w:r>
      <w:r w:rsidR="00211861">
        <w:rPr>
          <w:rFonts w:ascii="Arial" w:hAnsi="Arial" w:cs="Arial"/>
          <w:sz w:val="22"/>
        </w:rPr>
        <w:t xml:space="preserve">ducational </w:t>
      </w:r>
      <w:r w:rsidR="00330035">
        <w:rPr>
          <w:rFonts w:ascii="Arial" w:hAnsi="Arial" w:cs="Arial"/>
          <w:sz w:val="22"/>
        </w:rPr>
        <w:t>plan</w:t>
      </w:r>
      <w:r w:rsidR="00211861">
        <w:rPr>
          <w:rFonts w:ascii="Arial" w:hAnsi="Arial" w:cs="Arial"/>
          <w:sz w:val="22"/>
        </w:rPr>
        <w:t xml:space="preserve"> developed </w:t>
      </w:r>
      <w:r w:rsidR="00330035">
        <w:rPr>
          <w:rFonts w:ascii="Arial" w:hAnsi="Arial" w:cs="Arial"/>
          <w:sz w:val="22"/>
        </w:rPr>
        <w:t>by the student and counselor</w:t>
      </w:r>
      <w:r w:rsidR="00211861">
        <w:rPr>
          <w:rFonts w:ascii="Arial" w:hAnsi="Arial" w:cs="Arial"/>
          <w:sz w:val="22"/>
        </w:rPr>
        <w:t xml:space="preserve"> to avoid under/over payment and institutional liability; process </w:t>
      </w:r>
      <w:r w:rsidR="0061604E">
        <w:rPr>
          <w:rFonts w:ascii="Arial" w:hAnsi="Arial" w:cs="Arial"/>
          <w:sz w:val="22"/>
        </w:rPr>
        <w:t>s</w:t>
      </w:r>
      <w:r w:rsidR="00211861">
        <w:rPr>
          <w:rFonts w:ascii="Arial" w:hAnsi="Arial" w:cs="Arial"/>
          <w:sz w:val="22"/>
        </w:rPr>
        <w:t xml:space="preserve">tudent </w:t>
      </w:r>
      <w:r w:rsidR="00127FAD">
        <w:rPr>
          <w:rFonts w:ascii="Arial" w:hAnsi="Arial" w:cs="Arial"/>
          <w:sz w:val="22"/>
        </w:rPr>
        <w:t xml:space="preserve">enrollment </w:t>
      </w:r>
      <w:r w:rsidR="00211861">
        <w:rPr>
          <w:rFonts w:ascii="Arial" w:hAnsi="Arial" w:cs="Arial"/>
          <w:sz w:val="22"/>
        </w:rPr>
        <w:t>certificati</w:t>
      </w:r>
      <w:r w:rsidR="00127FAD">
        <w:rPr>
          <w:rFonts w:ascii="Arial" w:hAnsi="Arial" w:cs="Arial"/>
          <w:sz w:val="22"/>
        </w:rPr>
        <w:t>ons</w:t>
      </w:r>
      <w:r w:rsidR="00330035">
        <w:rPr>
          <w:rFonts w:ascii="Arial" w:hAnsi="Arial" w:cs="Arial"/>
          <w:sz w:val="22"/>
        </w:rPr>
        <w:t>, unit changes and</w:t>
      </w:r>
      <w:r w:rsidR="00211861">
        <w:rPr>
          <w:rFonts w:ascii="Arial" w:hAnsi="Arial" w:cs="Arial"/>
          <w:sz w:val="22"/>
        </w:rPr>
        <w:t xml:space="preserve"> </w:t>
      </w:r>
      <w:r w:rsidR="00127FAD">
        <w:rPr>
          <w:rFonts w:ascii="Arial" w:hAnsi="Arial" w:cs="Arial"/>
          <w:sz w:val="22"/>
        </w:rPr>
        <w:t xml:space="preserve">enrollment </w:t>
      </w:r>
      <w:r w:rsidR="00211861">
        <w:rPr>
          <w:rFonts w:ascii="Arial" w:hAnsi="Arial" w:cs="Arial"/>
          <w:sz w:val="22"/>
        </w:rPr>
        <w:t>verification</w:t>
      </w:r>
      <w:r w:rsidR="00330035">
        <w:rPr>
          <w:rFonts w:ascii="Arial" w:hAnsi="Arial" w:cs="Arial"/>
          <w:sz w:val="22"/>
        </w:rPr>
        <w:t>s;</w:t>
      </w:r>
      <w:r w:rsidR="00211861">
        <w:rPr>
          <w:rFonts w:ascii="Arial" w:hAnsi="Arial" w:cs="Arial"/>
          <w:sz w:val="22"/>
        </w:rPr>
        <w:t xml:space="preserve"> process VA </w:t>
      </w:r>
      <w:r w:rsidR="00B7205A">
        <w:rPr>
          <w:rFonts w:ascii="Arial" w:hAnsi="Arial" w:cs="Arial"/>
          <w:sz w:val="22"/>
        </w:rPr>
        <w:t>documents/forms</w:t>
      </w:r>
      <w:r w:rsidR="00211861">
        <w:rPr>
          <w:rFonts w:ascii="Arial" w:hAnsi="Arial" w:cs="Arial"/>
          <w:sz w:val="22"/>
        </w:rPr>
        <w:t xml:space="preserve"> related to educational benefits.</w:t>
      </w:r>
    </w:p>
    <w:p w14:paraId="7191C298" w14:textId="77777777" w:rsidR="00211861" w:rsidRDefault="00211861" w:rsidP="0010093B">
      <w:pPr>
        <w:pStyle w:val="1"/>
        <w:widowControl/>
        <w:spacing w:after="160" w:line="276" w:lineRule="auto"/>
        <w:ind w:left="360" w:hanging="360"/>
        <w:rPr>
          <w:rFonts w:ascii="Arial" w:hAnsi="Arial" w:cs="Arial"/>
          <w:sz w:val="22"/>
        </w:rPr>
      </w:pPr>
      <w:r>
        <w:rPr>
          <w:rFonts w:ascii="Arial" w:hAnsi="Arial" w:cs="Arial"/>
          <w:sz w:val="22"/>
        </w:rPr>
        <w:lastRenderedPageBreak/>
        <w:t>Provide technical assistance and information t</w:t>
      </w:r>
      <w:r w:rsidR="00F91108">
        <w:rPr>
          <w:rFonts w:ascii="Arial" w:hAnsi="Arial" w:cs="Arial"/>
          <w:sz w:val="22"/>
        </w:rPr>
        <w:t xml:space="preserve">o students and staff regarding </w:t>
      </w:r>
      <w:proofErr w:type="gramStart"/>
      <w:r w:rsidR="00F91108">
        <w:rPr>
          <w:rFonts w:ascii="Arial" w:hAnsi="Arial" w:cs="Arial"/>
          <w:sz w:val="22"/>
        </w:rPr>
        <w:t>v</w:t>
      </w:r>
      <w:r w:rsidR="00330035">
        <w:rPr>
          <w:rFonts w:ascii="Arial" w:hAnsi="Arial" w:cs="Arial"/>
          <w:sz w:val="22"/>
        </w:rPr>
        <w:t>eteran</w:t>
      </w:r>
      <w:r w:rsidR="00B7205A">
        <w:rPr>
          <w:rFonts w:ascii="Arial" w:hAnsi="Arial" w:cs="Arial"/>
          <w:sz w:val="22"/>
        </w:rPr>
        <w:t>s</w:t>
      </w:r>
      <w:proofErr w:type="gramEnd"/>
      <w:r>
        <w:rPr>
          <w:rFonts w:ascii="Arial" w:hAnsi="Arial" w:cs="Arial"/>
          <w:sz w:val="22"/>
        </w:rPr>
        <w:t xml:space="preserve"> regu</w:t>
      </w:r>
      <w:r w:rsidR="00330035">
        <w:rPr>
          <w:rFonts w:ascii="Arial" w:hAnsi="Arial" w:cs="Arial"/>
          <w:sz w:val="22"/>
        </w:rPr>
        <w:softHyphen/>
      </w:r>
      <w:r>
        <w:rPr>
          <w:rFonts w:ascii="Arial" w:hAnsi="Arial" w:cs="Arial"/>
          <w:sz w:val="22"/>
        </w:rPr>
        <w:t>lations, college admissions, registration records, testing requirements, matriculation, enroll</w:t>
      </w:r>
      <w:r w:rsidR="00330035">
        <w:rPr>
          <w:rFonts w:ascii="Arial" w:hAnsi="Arial" w:cs="Arial"/>
          <w:sz w:val="22"/>
        </w:rPr>
        <w:softHyphen/>
        <w:t>ment</w:t>
      </w:r>
      <w:r>
        <w:rPr>
          <w:rFonts w:ascii="Arial" w:hAnsi="Arial" w:cs="Arial"/>
          <w:sz w:val="22"/>
        </w:rPr>
        <w:t xml:space="preserve"> and fees; refer students to other areas of Student Services as appropriate.</w:t>
      </w:r>
    </w:p>
    <w:p w14:paraId="7FE339A0" w14:textId="77777777" w:rsidR="00211861" w:rsidRDefault="00211861" w:rsidP="0010093B">
      <w:pPr>
        <w:pStyle w:val="1"/>
        <w:widowControl/>
        <w:spacing w:after="160" w:line="276" w:lineRule="auto"/>
        <w:ind w:left="360" w:hanging="360"/>
        <w:rPr>
          <w:rFonts w:ascii="Arial" w:hAnsi="Arial" w:cs="Arial"/>
          <w:sz w:val="22"/>
        </w:rPr>
      </w:pPr>
      <w:r>
        <w:rPr>
          <w:rFonts w:ascii="Arial" w:hAnsi="Arial" w:cs="Arial"/>
          <w:sz w:val="22"/>
        </w:rPr>
        <w:t>Instruct students in correct procedures for completion of forms, applications and processes; explain requirements and restrictions; review completed forms for accuracy and complete</w:t>
      </w:r>
      <w:r w:rsidR="00B7205A">
        <w:rPr>
          <w:rFonts w:ascii="Arial" w:hAnsi="Arial" w:cs="Arial"/>
          <w:sz w:val="22"/>
        </w:rPr>
        <w:softHyphen/>
        <w:t>ness; notify students of need for additional information/documentation</w:t>
      </w:r>
    </w:p>
    <w:p w14:paraId="4B26AB6E" w14:textId="77777777" w:rsidR="00211861" w:rsidRDefault="008C76A4" w:rsidP="0010093B">
      <w:pPr>
        <w:pStyle w:val="1"/>
        <w:widowControl/>
        <w:spacing w:after="160" w:line="276" w:lineRule="auto"/>
        <w:ind w:left="360" w:hanging="360"/>
        <w:rPr>
          <w:rFonts w:ascii="Arial" w:hAnsi="Arial" w:cs="Arial"/>
          <w:sz w:val="22"/>
        </w:rPr>
      </w:pPr>
      <w:r>
        <w:rPr>
          <w:rFonts w:ascii="Arial" w:hAnsi="Arial" w:cs="Arial"/>
          <w:sz w:val="22"/>
        </w:rPr>
        <w:t xml:space="preserve">Act as School Certifying Official (SCO) in accordance </w:t>
      </w:r>
      <w:r w:rsidR="00330035">
        <w:rPr>
          <w:rFonts w:ascii="Arial" w:hAnsi="Arial" w:cs="Arial"/>
          <w:sz w:val="22"/>
        </w:rPr>
        <w:t xml:space="preserve">with </w:t>
      </w:r>
      <w:r>
        <w:rPr>
          <w:rFonts w:ascii="Arial" w:hAnsi="Arial" w:cs="Arial"/>
          <w:sz w:val="22"/>
        </w:rPr>
        <w:t xml:space="preserve">the U.S. Department of Veterans Affairs </w:t>
      </w:r>
      <w:r w:rsidRPr="008C76A4">
        <w:rPr>
          <w:rFonts w:ascii="Arial" w:hAnsi="Arial" w:cs="Arial"/>
          <w:i/>
          <w:sz w:val="22"/>
        </w:rPr>
        <w:t>School Certifying Official Handboo</w:t>
      </w:r>
      <w:r w:rsidR="0010093B">
        <w:rPr>
          <w:rFonts w:ascii="Arial" w:hAnsi="Arial" w:cs="Arial"/>
          <w:i/>
          <w:sz w:val="22"/>
        </w:rPr>
        <w:t>k</w:t>
      </w:r>
      <w:r w:rsidR="009B6A3D">
        <w:rPr>
          <w:rFonts w:ascii="Arial" w:hAnsi="Arial" w:cs="Arial"/>
          <w:sz w:val="22"/>
        </w:rPr>
        <w:t xml:space="preserve">; </w:t>
      </w:r>
      <w:r w:rsidR="00211861">
        <w:rPr>
          <w:rFonts w:ascii="Arial" w:hAnsi="Arial" w:cs="Arial"/>
          <w:sz w:val="22"/>
        </w:rPr>
        <w:t>consult with VA officials</w:t>
      </w:r>
      <w:r w:rsidR="003639D4">
        <w:rPr>
          <w:rFonts w:ascii="Arial" w:hAnsi="Arial" w:cs="Arial"/>
          <w:sz w:val="22"/>
        </w:rPr>
        <w:t>, the State Approving Agency,</w:t>
      </w:r>
      <w:r w:rsidR="00211861">
        <w:rPr>
          <w:rFonts w:ascii="Arial" w:hAnsi="Arial" w:cs="Arial"/>
          <w:sz w:val="22"/>
        </w:rPr>
        <w:t xml:space="preserve"> </w:t>
      </w:r>
      <w:r w:rsidR="003639D4">
        <w:rPr>
          <w:rFonts w:ascii="Arial" w:hAnsi="Arial" w:cs="Arial"/>
          <w:sz w:val="22"/>
        </w:rPr>
        <w:t>and other certifying officials</w:t>
      </w:r>
      <w:r w:rsidR="00211861">
        <w:rPr>
          <w:rFonts w:ascii="Arial" w:hAnsi="Arial" w:cs="Arial"/>
          <w:sz w:val="22"/>
        </w:rPr>
        <w:t xml:space="preserve"> for assistance with regulations and procedures</w:t>
      </w:r>
      <w:r w:rsidR="003639D4">
        <w:rPr>
          <w:rFonts w:ascii="Arial" w:hAnsi="Arial" w:cs="Arial"/>
          <w:sz w:val="22"/>
        </w:rPr>
        <w:t xml:space="preserve"> </w:t>
      </w:r>
      <w:r w:rsidR="00211861">
        <w:rPr>
          <w:rFonts w:ascii="Arial" w:hAnsi="Arial" w:cs="Arial"/>
          <w:sz w:val="22"/>
        </w:rPr>
        <w:t>for resolution of complex problems</w:t>
      </w:r>
      <w:r w:rsidR="0010093B">
        <w:rPr>
          <w:rFonts w:ascii="Arial" w:hAnsi="Arial" w:cs="Arial"/>
          <w:sz w:val="22"/>
        </w:rPr>
        <w:t>.</w:t>
      </w:r>
    </w:p>
    <w:p w14:paraId="258B81FD" w14:textId="77777777" w:rsidR="00211861" w:rsidRDefault="00211861" w:rsidP="0010093B">
      <w:pPr>
        <w:pStyle w:val="1"/>
        <w:widowControl/>
        <w:spacing w:after="160" w:line="276" w:lineRule="auto"/>
        <w:ind w:left="360" w:hanging="360"/>
        <w:rPr>
          <w:rFonts w:ascii="Arial" w:hAnsi="Arial" w:cs="Arial"/>
          <w:sz w:val="22"/>
        </w:rPr>
      </w:pPr>
      <w:r>
        <w:rPr>
          <w:rFonts w:ascii="Arial" w:hAnsi="Arial" w:cs="Arial"/>
          <w:sz w:val="22"/>
        </w:rPr>
        <w:t>Research and revie</w:t>
      </w:r>
      <w:r w:rsidR="00330035">
        <w:rPr>
          <w:rFonts w:ascii="Arial" w:hAnsi="Arial" w:cs="Arial"/>
          <w:sz w:val="22"/>
        </w:rPr>
        <w:t>w records for changes in status;</w:t>
      </w:r>
      <w:r>
        <w:rPr>
          <w:rFonts w:ascii="Arial" w:hAnsi="Arial" w:cs="Arial"/>
          <w:sz w:val="22"/>
        </w:rPr>
        <w:t xml:space="preserve"> </w:t>
      </w:r>
      <w:r w:rsidR="003639D4">
        <w:rPr>
          <w:rFonts w:ascii="Arial" w:hAnsi="Arial" w:cs="Arial"/>
          <w:sz w:val="22"/>
        </w:rPr>
        <w:t>n</w:t>
      </w:r>
      <w:r>
        <w:rPr>
          <w:rFonts w:ascii="Arial" w:hAnsi="Arial" w:cs="Arial"/>
          <w:sz w:val="22"/>
        </w:rPr>
        <w:t>otify students of problems or required changes</w:t>
      </w:r>
      <w:r w:rsidR="00B7205A">
        <w:rPr>
          <w:rFonts w:ascii="Arial" w:hAnsi="Arial" w:cs="Arial"/>
          <w:sz w:val="22"/>
        </w:rPr>
        <w:t>.</w:t>
      </w:r>
    </w:p>
    <w:p w14:paraId="74069761" w14:textId="77777777" w:rsidR="00211861" w:rsidRDefault="00B7205A" w:rsidP="0010093B">
      <w:pPr>
        <w:pStyle w:val="1"/>
        <w:widowControl/>
        <w:spacing w:after="160" w:line="276" w:lineRule="auto"/>
        <w:ind w:left="360" w:hanging="360"/>
        <w:rPr>
          <w:rFonts w:ascii="Arial" w:hAnsi="Arial" w:cs="Arial"/>
          <w:sz w:val="22"/>
        </w:rPr>
      </w:pPr>
      <w:r>
        <w:rPr>
          <w:rFonts w:ascii="Arial" w:hAnsi="Arial" w:cs="Arial"/>
          <w:sz w:val="22"/>
        </w:rPr>
        <w:t>Process</w:t>
      </w:r>
      <w:r w:rsidR="00211861">
        <w:rPr>
          <w:rFonts w:ascii="Arial" w:hAnsi="Arial" w:cs="Arial"/>
          <w:sz w:val="22"/>
        </w:rPr>
        <w:t xml:space="preserve"> periodic reports of student enrollment changes and final grades</w:t>
      </w:r>
      <w:r>
        <w:rPr>
          <w:rFonts w:ascii="Arial" w:hAnsi="Arial" w:cs="Arial"/>
          <w:sz w:val="22"/>
        </w:rPr>
        <w:t>;</w:t>
      </w:r>
      <w:r w:rsidR="00211861">
        <w:rPr>
          <w:rFonts w:ascii="Arial" w:hAnsi="Arial" w:cs="Arial"/>
          <w:sz w:val="22"/>
        </w:rPr>
        <w:t xml:space="preserve"> contact students or instructors for further information, process certi</w:t>
      </w:r>
      <w:r w:rsidR="00F91108">
        <w:rPr>
          <w:rFonts w:ascii="Arial" w:hAnsi="Arial" w:cs="Arial"/>
          <w:sz w:val="22"/>
        </w:rPr>
        <w:softHyphen/>
      </w:r>
      <w:r w:rsidR="00211861">
        <w:rPr>
          <w:rFonts w:ascii="Arial" w:hAnsi="Arial" w:cs="Arial"/>
          <w:sz w:val="22"/>
        </w:rPr>
        <w:t>fication adjustments and terminations</w:t>
      </w:r>
      <w:r>
        <w:rPr>
          <w:rFonts w:ascii="Arial" w:hAnsi="Arial" w:cs="Arial"/>
          <w:sz w:val="22"/>
        </w:rPr>
        <w:t>.</w:t>
      </w:r>
    </w:p>
    <w:p w14:paraId="3BEA6797" w14:textId="77777777" w:rsidR="00211861" w:rsidRDefault="00211861" w:rsidP="0010093B">
      <w:pPr>
        <w:pStyle w:val="1"/>
        <w:widowControl/>
        <w:spacing w:after="160" w:line="276" w:lineRule="auto"/>
        <w:ind w:left="360" w:hanging="360"/>
        <w:rPr>
          <w:rFonts w:ascii="Arial" w:hAnsi="Arial" w:cs="Arial"/>
          <w:sz w:val="22"/>
        </w:rPr>
      </w:pPr>
      <w:r>
        <w:rPr>
          <w:rFonts w:ascii="Arial" w:hAnsi="Arial" w:cs="Arial"/>
          <w:sz w:val="22"/>
        </w:rPr>
        <w:t>Prepare and transmit correspondence for students</w:t>
      </w:r>
      <w:r w:rsidR="00B7205A">
        <w:rPr>
          <w:rFonts w:ascii="Arial" w:hAnsi="Arial" w:cs="Arial"/>
          <w:sz w:val="22"/>
        </w:rPr>
        <w:t xml:space="preserve"> regarding</w:t>
      </w:r>
      <w:r>
        <w:rPr>
          <w:rFonts w:ascii="Arial" w:hAnsi="Arial" w:cs="Arial"/>
          <w:sz w:val="22"/>
        </w:rPr>
        <w:t xml:space="preserve"> VA eligibility, student status and other information; respond to requests from other ed</w:t>
      </w:r>
      <w:r w:rsidR="00B7205A">
        <w:rPr>
          <w:rFonts w:ascii="Arial" w:hAnsi="Arial" w:cs="Arial"/>
          <w:sz w:val="22"/>
        </w:rPr>
        <w:t>ucational institutions/</w:t>
      </w:r>
      <w:r>
        <w:rPr>
          <w:rFonts w:ascii="Arial" w:hAnsi="Arial" w:cs="Arial"/>
          <w:sz w:val="22"/>
        </w:rPr>
        <w:t xml:space="preserve">agencies </w:t>
      </w:r>
      <w:r w:rsidR="00B7205A">
        <w:rPr>
          <w:rFonts w:ascii="Arial" w:hAnsi="Arial" w:cs="Arial"/>
          <w:sz w:val="22"/>
        </w:rPr>
        <w:t>for</w:t>
      </w:r>
      <w:r>
        <w:rPr>
          <w:rFonts w:ascii="Arial" w:hAnsi="Arial" w:cs="Arial"/>
          <w:sz w:val="22"/>
        </w:rPr>
        <w:t xml:space="preserve"> the verification </w:t>
      </w:r>
      <w:r w:rsidR="00F91108">
        <w:rPr>
          <w:rFonts w:ascii="Arial" w:hAnsi="Arial" w:cs="Arial"/>
          <w:sz w:val="22"/>
        </w:rPr>
        <w:t>of student status and records; e</w:t>
      </w:r>
      <w:r>
        <w:rPr>
          <w:rFonts w:ascii="Arial" w:hAnsi="Arial" w:cs="Arial"/>
          <w:sz w:val="22"/>
        </w:rPr>
        <w:t>nsure proper releases are on file</w:t>
      </w:r>
      <w:r w:rsidR="00F91108">
        <w:rPr>
          <w:rFonts w:ascii="Arial" w:hAnsi="Arial" w:cs="Arial"/>
          <w:sz w:val="22"/>
        </w:rPr>
        <w:t xml:space="preserve"> to safe</w:t>
      </w:r>
      <w:r w:rsidR="00B7205A">
        <w:rPr>
          <w:rFonts w:ascii="Arial" w:hAnsi="Arial" w:cs="Arial"/>
          <w:sz w:val="22"/>
        </w:rPr>
        <w:softHyphen/>
      </w:r>
      <w:r w:rsidR="00F91108">
        <w:rPr>
          <w:rFonts w:ascii="Arial" w:hAnsi="Arial" w:cs="Arial"/>
          <w:sz w:val="22"/>
        </w:rPr>
        <w:t>guard student privacy; i</w:t>
      </w:r>
      <w:r>
        <w:rPr>
          <w:rFonts w:ascii="Arial" w:hAnsi="Arial" w:cs="Arial"/>
          <w:sz w:val="22"/>
        </w:rPr>
        <w:t>nitiate and compose correspondence as appropriate</w:t>
      </w:r>
      <w:r w:rsidR="00B7205A">
        <w:rPr>
          <w:rFonts w:ascii="Arial" w:hAnsi="Arial" w:cs="Arial"/>
          <w:sz w:val="22"/>
        </w:rPr>
        <w:t>.</w:t>
      </w:r>
    </w:p>
    <w:p w14:paraId="2A94CF5E" w14:textId="30C9D09C" w:rsidR="00211861" w:rsidRPr="00B7205A" w:rsidRDefault="00211861" w:rsidP="0010093B">
      <w:pPr>
        <w:pStyle w:val="1"/>
        <w:widowControl/>
        <w:spacing w:after="160" w:line="276" w:lineRule="auto"/>
        <w:ind w:left="360" w:hanging="360"/>
        <w:rPr>
          <w:rFonts w:ascii="Arial" w:hAnsi="Arial" w:cs="Arial"/>
          <w:sz w:val="22"/>
        </w:rPr>
      </w:pPr>
      <w:r w:rsidRPr="00B7205A">
        <w:rPr>
          <w:rFonts w:ascii="Arial" w:hAnsi="Arial" w:cs="Arial"/>
          <w:sz w:val="22"/>
        </w:rPr>
        <w:t xml:space="preserve">Maintain student VA records in accordance with VA </w:t>
      </w:r>
      <w:r w:rsidR="00330035" w:rsidRPr="00B7205A">
        <w:rPr>
          <w:rFonts w:ascii="Arial" w:hAnsi="Arial" w:cs="Arial"/>
          <w:sz w:val="22"/>
        </w:rPr>
        <w:t>regulations and</w:t>
      </w:r>
      <w:r w:rsidR="00F91108" w:rsidRPr="00B7205A">
        <w:rPr>
          <w:rFonts w:ascii="Arial" w:hAnsi="Arial" w:cs="Arial"/>
          <w:sz w:val="22"/>
        </w:rPr>
        <w:t xml:space="preserve"> audit records to en</w:t>
      </w:r>
      <w:r w:rsidRPr="00B7205A">
        <w:rPr>
          <w:rFonts w:ascii="Arial" w:hAnsi="Arial" w:cs="Arial"/>
          <w:sz w:val="22"/>
        </w:rPr>
        <w:t xml:space="preserve">sure accuracy; </w:t>
      </w:r>
      <w:r w:rsidR="003719CD">
        <w:rPr>
          <w:rFonts w:ascii="Arial" w:hAnsi="Arial" w:cs="Arial"/>
          <w:sz w:val="22"/>
        </w:rPr>
        <w:t>research data;</w:t>
      </w:r>
      <w:r w:rsidR="00B7205A" w:rsidRPr="00B7205A">
        <w:rPr>
          <w:rFonts w:ascii="Arial" w:hAnsi="Arial" w:cs="Arial"/>
          <w:sz w:val="22"/>
        </w:rPr>
        <w:t xml:space="preserve"> prepare files for auditors; </w:t>
      </w:r>
      <w:r w:rsidRPr="00B7205A">
        <w:rPr>
          <w:rFonts w:ascii="Arial" w:hAnsi="Arial" w:cs="Arial"/>
          <w:sz w:val="22"/>
        </w:rPr>
        <w:t>generat</w:t>
      </w:r>
      <w:r w:rsidR="00330035" w:rsidRPr="00B7205A">
        <w:rPr>
          <w:rFonts w:ascii="Arial" w:hAnsi="Arial" w:cs="Arial"/>
          <w:sz w:val="22"/>
        </w:rPr>
        <w:t>e</w:t>
      </w:r>
      <w:r w:rsidRPr="00B7205A">
        <w:rPr>
          <w:rFonts w:ascii="Arial" w:hAnsi="Arial" w:cs="Arial"/>
          <w:sz w:val="22"/>
        </w:rPr>
        <w:t xml:space="preserve"> reports for </w:t>
      </w:r>
      <w:r w:rsidR="007738F4" w:rsidRPr="00B7205A">
        <w:rPr>
          <w:rFonts w:ascii="Arial" w:hAnsi="Arial" w:cs="Arial"/>
          <w:sz w:val="22"/>
        </w:rPr>
        <w:t>district</w:t>
      </w:r>
      <w:r w:rsidR="00B7205A">
        <w:rPr>
          <w:rFonts w:ascii="Arial" w:hAnsi="Arial" w:cs="Arial"/>
          <w:sz w:val="22"/>
        </w:rPr>
        <w:t>,</w:t>
      </w:r>
      <w:r w:rsidR="00127FAD" w:rsidRPr="00B7205A">
        <w:rPr>
          <w:rFonts w:ascii="Arial" w:hAnsi="Arial" w:cs="Arial"/>
          <w:sz w:val="22"/>
        </w:rPr>
        <w:t xml:space="preserve"> </w:t>
      </w:r>
      <w:r w:rsidR="009B6A3D" w:rsidRPr="00B7205A">
        <w:rPr>
          <w:rFonts w:ascii="Arial" w:hAnsi="Arial" w:cs="Arial"/>
          <w:sz w:val="22"/>
        </w:rPr>
        <w:t>state and federal agencies</w:t>
      </w:r>
      <w:r w:rsidR="00B7205A">
        <w:rPr>
          <w:rFonts w:ascii="Arial" w:hAnsi="Arial" w:cs="Arial"/>
          <w:sz w:val="22"/>
        </w:rPr>
        <w:t>.</w:t>
      </w:r>
    </w:p>
    <w:p w14:paraId="29E415E0" w14:textId="2D805DC7" w:rsidR="00211861" w:rsidRDefault="00211861" w:rsidP="0010093B">
      <w:pPr>
        <w:pStyle w:val="1"/>
        <w:widowControl/>
        <w:spacing w:after="160" w:line="276" w:lineRule="auto"/>
        <w:ind w:left="360" w:hanging="360"/>
        <w:rPr>
          <w:rFonts w:ascii="Arial" w:hAnsi="Arial" w:cs="Arial"/>
          <w:sz w:val="22"/>
        </w:rPr>
      </w:pPr>
      <w:r>
        <w:rPr>
          <w:rFonts w:ascii="Arial" w:hAnsi="Arial" w:cs="Arial"/>
          <w:sz w:val="22"/>
        </w:rPr>
        <w:t>Initiate student voucher</w:t>
      </w:r>
      <w:r w:rsidR="00330035">
        <w:rPr>
          <w:rFonts w:ascii="Arial" w:hAnsi="Arial" w:cs="Arial"/>
          <w:sz w:val="22"/>
        </w:rPr>
        <w:t>s</w:t>
      </w:r>
      <w:r>
        <w:rPr>
          <w:rFonts w:ascii="Arial" w:hAnsi="Arial" w:cs="Arial"/>
          <w:sz w:val="22"/>
        </w:rPr>
        <w:t xml:space="preserve"> to waive</w:t>
      </w:r>
      <w:r w:rsidR="003719CD">
        <w:rPr>
          <w:rFonts w:ascii="Arial" w:hAnsi="Arial" w:cs="Arial"/>
          <w:sz w:val="22"/>
        </w:rPr>
        <w:t xml:space="preserve"> material</w:t>
      </w:r>
      <w:r>
        <w:rPr>
          <w:rFonts w:ascii="Arial" w:hAnsi="Arial" w:cs="Arial"/>
          <w:sz w:val="22"/>
        </w:rPr>
        <w:t xml:space="preserve"> fees for voc</w:t>
      </w:r>
      <w:r w:rsidR="00F91108">
        <w:rPr>
          <w:rFonts w:ascii="Arial" w:hAnsi="Arial" w:cs="Arial"/>
          <w:sz w:val="22"/>
        </w:rPr>
        <w:t>ational rehabilitation students;</w:t>
      </w:r>
      <w:r w:rsidR="00D554D2">
        <w:rPr>
          <w:rFonts w:ascii="Arial" w:hAnsi="Arial" w:cs="Arial"/>
          <w:sz w:val="22"/>
        </w:rPr>
        <w:t xml:space="preserve"> </w:t>
      </w:r>
      <w:r>
        <w:rPr>
          <w:rFonts w:ascii="Arial" w:hAnsi="Arial" w:cs="Arial"/>
          <w:sz w:val="22"/>
        </w:rPr>
        <w:t xml:space="preserve">maintain a log of </w:t>
      </w:r>
      <w:r w:rsidR="001F7957">
        <w:rPr>
          <w:rFonts w:ascii="Arial" w:hAnsi="Arial" w:cs="Arial"/>
          <w:sz w:val="22"/>
        </w:rPr>
        <w:t xml:space="preserve">bookstore </w:t>
      </w:r>
      <w:r>
        <w:rPr>
          <w:rFonts w:ascii="Arial" w:hAnsi="Arial" w:cs="Arial"/>
          <w:sz w:val="22"/>
        </w:rPr>
        <w:t xml:space="preserve">vouchers issued </w:t>
      </w:r>
      <w:r w:rsidR="001F7957">
        <w:rPr>
          <w:rFonts w:ascii="Arial" w:hAnsi="Arial" w:cs="Arial"/>
          <w:sz w:val="22"/>
        </w:rPr>
        <w:t>and</w:t>
      </w:r>
      <w:r w:rsidR="00F91108">
        <w:rPr>
          <w:rFonts w:ascii="Arial" w:hAnsi="Arial" w:cs="Arial"/>
          <w:sz w:val="22"/>
        </w:rPr>
        <w:t xml:space="preserve"> m</w:t>
      </w:r>
      <w:r>
        <w:rPr>
          <w:rFonts w:ascii="Arial" w:hAnsi="Arial" w:cs="Arial"/>
          <w:sz w:val="22"/>
        </w:rPr>
        <w:t>onitor</w:t>
      </w:r>
      <w:r w:rsidR="00F91108">
        <w:rPr>
          <w:rFonts w:ascii="Arial" w:hAnsi="Arial" w:cs="Arial"/>
          <w:sz w:val="22"/>
        </w:rPr>
        <w:t xml:space="preserve"> </w:t>
      </w:r>
      <w:r w:rsidR="001F7957">
        <w:rPr>
          <w:rFonts w:ascii="Arial" w:hAnsi="Arial" w:cs="Arial"/>
          <w:sz w:val="22"/>
        </w:rPr>
        <w:t xml:space="preserve">these </w:t>
      </w:r>
      <w:r w:rsidR="00F91108">
        <w:rPr>
          <w:rFonts w:ascii="Arial" w:hAnsi="Arial" w:cs="Arial"/>
          <w:sz w:val="22"/>
        </w:rPr>
        <w:t>students' bookstore expenses</w:t>
      </w:r>
      <w:r w:rsidR="001F7957">
        <w:rPr>
          <w:rFonts w:ascii="Arial" w:hAnsi="Arial" w:cs="Arial"/>
          <w:sz w:val="22"/>
        </w:rPr>
        <w:t>.</w:t>
      </w:r>
    </w:p>
    <w:p w14:paraId="2E280C37" w14:textId="77777777" w:rsidR="00211861" w:rsidRDefault="00211861" w:rsidP="0010093B">
      <w:pPr>
        <w:pStyle w:val="1"/>
        <w:widowControl/>
        <w:spacing w:after="160" w:line="276" w:lineRule="auto"/>
        <w:ind w:left="360" w:hanging="360"/>
        <w:rPr>
          <w:rFonts w:ascii="Arial" w:hAnsi="Arial" w:cs="Arial"/>
          <w:sz w:val="22"/>
        </w:rPr>
      </w:pPr>
      <w:r>
        <w:rPr>
          <w:rFonts w:ascii="Arial" w:hAnsi="Arial" w:cs="Arial"/>
          <w:sz w:val="22"/>
        </w:rPr>
        <w:t xml:space="preserve">Plan and </w:t>
      </w:r>
      <w:r w:rsidR="00F91108">
        <w:rPr>
          <w:rFonts w:ascii="Arial" w:hAnsi="Arial" w:cs="Arial"/>
          <w:sz w:val="22"/>
        </w:rPr>
        <w:t>organize VA Work Study student activities; a</w:t>
      </w:r>
      <w:r>
        <w:rPr>
          <w:rFonts w:ascii="Arial" w:hAnsi="Arial" w:cs="Arial"/>
          <w:sz w:val="22"/>
        </w:rPr>
        <w:t>pprove, monitor and sign timesheets for VA Work Study students and resolve payment discrepancies.</w:t>
      </w:r>
    </w:p>
    <w:p w14:paraId="51696BA7" w14:textId="77777777" w:rsidR="00B10FD4" w:rsidRPr="00211861" w:rsidRDefault="00B10FD4" w:rsidP="0010093B">
      <w:pPr>
        <w:pStyle w:val="Default"/>
        <w:widowControl/>
        <w:spacing w:before="320" w:after="80"/>
        <w:rPr>
          <w:rFonts w:ascii="Arial" w:hAnsi="Arial"/>
          <w:b/>
          <w:szCs w:val="22"/>
        </w:rPr>
      </w:pPr>
      <w:r w:rsidRPr="00211861">
        <w:rPr>
          <w:rFonts w:ascii="Arial" w:hAnsi="Arial"/>
          <w:b/>
          <w:szCs w:val="22"/>
        </w:rPr>
        <w:t>OTHER DUTIES</w:t>
      </w:r>
      <w:r w:rsidR="00335180" w:rsidRPr="00211861">
        <w:rPr>
          <w:rFonts w:ascii="Arial" w:hAnsi="Arial"/>
          <w:b/>
          <w:szCs w:val="22"/>
        </w:rPr>
        <w:t>:</w:t>
      </w:r>
      <w:r w:rsidRPr="00211861">
        <w:rPr>
          <w:rFonts w:ascii="Arial" w:hAnsi="Arial"/>
          <w:b/>
          <w:szCs w:val="22"/>
        </w:rPr>
        <w:t xml:space="preserve"> </w:t>
      </w:r>
    </w:p>
    <w:p w14:paraId="5453BF0E" w14:textId="77777777" w:rsidR="00B10FD4" w:rsidRPr="00014413" w:rsidRDefault="00F91108" w:rsidP="0010093B">
      <w:pPr>
        <w:pStyle w:val="ListParagraph"/>
        <w:numPr>
          <w:ilvl w:val="0"/>
          <w:numId w:val="20"/>
        </w:numPr>
        <w:spacing w:after="160"/>
        <w:rPr>
          <w:rFonts w:cs="Arial"/>
          <w:sz w:val="22"/>
          <w:szCs w:val="22"/>
        </w:rPr>
      </w:pPr>
      <w:r>
        <w:rPr>
          <w:rFonts w:cs="Arial"/>
          <w:sz w:val="22"/>
          <w:szCs w:val="22"/>
        </w:rPr>
        <w:t>Assign and train student workers to assist v</w:t>
      </w:r>
      <w:r w:rsidR="008C76A4">
        <w:rPr>
          <w:rFonts w:cs="Arial"/>
          <w:sz w:val="22"/>
          <w:szCs w:val="22"/>
        </w:rPr>
        <w:t xml:space="preserve">eteran students as required. </w:t>
      </w:r>
    </w:p>
    <w:p w14:paraId="2BD570AD" w14:textId="5425EF75" w:rsidR="00B10FD4" w:rsidRPr="00014413" w:rsidRDefault="008C76A4" w:rsidP="0010093B">
      <w:pPr>
        <w:pStyle w:val="ListParagraph"/>
        <w:numPr>
          <w:ilvl w:val="0"/>
          <w:numId w:val="20"/>
        </w:numPr>
        <w:spacing w:after="160"/>
        <w:rPr>
          <w:rFonts w:cs="Arial"/>
          <w:sz w:val="22"/>
          <w:szCs w:val="22"/>
        </w:rPr>
      </w:pPr>
      <w:r>
        <w:rPr>
          <w:rFonts w:cs="Arial"/>
          <w:sz w:val="22"/>
          <w:szCs w:val="22"/>
        </w:rPr>
        <w:t>D</w:t>
      </w:r>
      <w:r w:rsidR="00F91108">
        <w:rPr>
          <w:rFonts w:cs="Arial"/>
          <w:sz w:val="22"/>
          <w:szCs w:val="22"/>
        </w:rPr>
        <w:t>evelop</w:t>
      </w:r>
      <w:r w:rsidRPr="008C76A4">
        <w:rPr>
          <w:rFonts w:cs="Arial"/>
          <w:sz w:val="22"/>
          <w:szCs w:val="22"/>
        </w:rPr>
        <w:t xml:space="preserve"> procedures, for</w:t>
      </w:r>
      <w:r>
        <w:rPr>
          <w:rFonts w:cs="Arial"/>
          <w:sz w:val="22"/>
          <w:szCs w:val="22"/>
        </w:rPr>
        <w:t>ms, applications and other docu</w:t>
      </w:r>
      <w:r w:rsidR="00F91108">
        <w:rPr>
          <w:rFonts w:cs="Arial"/>
          <w:sz w:val="22"/>
          <w:szCs w:val="22"/>
        </w:rPr>
        <w:t>ments; produce</w:t>
      </w:r>
      <w:r w:rsidR="007738F4">
        <w:rPr>
          <w:rFonts w:cs="Arial"/>
          <w:sz w:val="22"/>
          <w:szCs w:val="22"/>
        </w:rPr>
        <w:t xml:space="preserve"> a variety of computer-</w:t>
      </w:r>
      <w:r w:rsidRPr="008C76A4">
        <w:rPr>
          <w:rFonts w:cs="Arial"/>
          <w:sz w:val="22"/>
          <w:szCs w:val="22"/>
        </w:rPr>
        <w:t>generated reports and statistical data</w:t>
      </w:r>
      <w:r>
        <w:rPr>
          <w:rFonts w:cs="Arial"/>
          <w:sz w:val="22"/>
          <w:szCs w:val="22"/>
        </w:rPr>
        <w:t>.</w:t>
      </w:r>
    </w:p>
    <w:p w14:paraId="3650689A" w14:textId="77777777" w:rsidR="00B10FD4" w:rsidRPr="00014413" w:rsidRDefault="00B10FD4" w:rsidP="0010093B">
      <w:pPr>
        <w:pStyle w:val="ListParagraph"/>
        <w:numPr>
          <w:ilvl w:val="0"/>
          <w:numId w:val="20"/>
        </w:numPr>
        <w:spacing w:after="160"/>
        <w:rPr>
          <w:rFonts w:cs="Arial"/>
          <w:sz w:val="22"/>
          <w:szCs w:val="22"/>
        </w:rPr>
      </w:pPr>
      <w:r w:rsidRPr="00014413">
        <w:rPr>
          <w:rFonts w:cs="Arial"/>
          <w:sz w:val="22"/>
          <w:szCs w:val="22"/>
        </w:rPr>
        <w:t>Perform related duties as assigned.</w:t>
      </w:r>
    </w:p>
    <w:p w14:paraId="45C9A7EC" w14:textId="77777777" w:rsidR="00BD6810" w:rsidRPr="00014413" w:rsidRDefault="00335180" w:rsidP="0010093B">
      <w:pPr>
        <w:pStyle w:val="Heading3"/>
        <w:keepNext w:val="0"/>
        <w:spacing w:before="32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43BE99D" w14:textId="77777777" w:rsidR="00BD6810" w:rsidRPr="00335180" w:rsidRDefault="00335180" w:rsidP="0010093B">
      <w:pPr>
        <w:pStyle w:val="Heading3"/>
        <w:keepNext w:val="0"/>
        <w:rPr>
          <w:rFonts w:ascii="Arial" w:hAnsi="Arial"/>
          <w:b w:val="0"/>
          <w:sz w:val="22"/>
          <w:szCs w:val="22"/>
        </w:rPr>
      </w:pPr>
      <w:r w:rsidRPr="00335180">
        <w:rPr>
          <w:rFonts w:ascii="Arial" w:hAnsi="Arial"/>
          <w:b w:val="0"/>
          <w:sz w:val="22"/>
          <w:szCs w:val="22"/>
        </w:rPr>
        <w:t xml:space="preserve">KNOWLEDGE OF: </w:t>
      </w:r>
    </w:p>
    <w:p w14:paraId="697E26EA" w14:textId="77777777" w:rsidR="008C76A4" w:rsidRPr="008C76A4" w:rsidRDefault="008C76A4" w:rsidP="0010093B">
      <w:pPr>
        <w:pStyle w:val="ListParagraph"/>
        <w:numPr>
          <w:ilvl w:val="0"/>
          <w:numId w:val="10"/>
        </w:numPr>
        <w:spacing w:after="120"/>
        <w:rPr>
          <w:rFonts w:cs="Arial"/>
          <w:color w:val="000000"/>
          <w:sz w:val="22"/>
          <w:szCs w:val="22"/>
        </w:rPr>
      </w:pPr>
      <w:r w:rsidRPr="008C76A4">
        <w:rPr>
          <w:rFonts w:cs="Arial"/>
          <w:color w:val="000000"/>
          <w:sz w:val="22"/>
          <w:szCs w:val="22"/>
        </w:rPr>
        <w:lastRenderedPageBreak/>
        <w:t xml:space="preserve">Expert knowledge of </w:t>
      </w:r>
      <w:r>
        <w:rPr>
          <w:rFonts w:cs="Arial"/>
          <w:sz w:val="22"/>
        </w:rPr>
        <w:t xml:space="preserve">U.S. Department of Veterans Affairs </w:t>
      </w:r>
      <w:r w:rsidRPr="008C76A4">
        <w:rPr>
          <w:rFonts w:cs="Arial"/>
          <w:i/>
          <w:sz w:val="22"/>
        </w:rPr>
        <w:t xml:space="preserve">School Certifying Official </w:t>
      </w:r>
      <w:r w:rsidR="0010093B" w:rsidRPr="008C76A4">
        <w:rPr>
          <w:rFonts w:cs="Arial"/>
          <w:i/>
          <w:sz w:val="22"/>
        </w:rPr>
        <w:t>Hand</w:t>
      </w:r>
      <w:r w:rsidR="0010093B">
        <w:rPr>
          <w:rFonts w:cs="Arial"/>
          <w:i/>
          <w:sz w:val="22"/>
        </w:rPr>
        <w:softHyphen/>
      </w:r>
      <w:r w:rsidR="0010093B" w:rsidRPr="008C76A4">
        <w:rPr>
          <w:rFonts w:cs="Arial"/>
          <w:i/>
          <w:sz w:val="22"/>
        </w:rPr>
        <w:t>book</w:t>
      </w:r>
      <w:r w:rsidR="00F91108">
        <w:rPr>
          <w:rFonts w:cs="Arial"/>
          <w:sz w:val="22"/>
        </w:rPr>
        <w:t xml:space="preserve"> and f</w:t>
      </w:r>
      <w:r>
        <w:rPr>
          <w:rFonts w:cs="Arial"/>
          <w:sz w:val="22"/>
        </w:rPr>
        <w:t xml:space="preserve">ederal and </w:t>
      </w:r>
      <w:r w:rsidR="00F91108">
        <w:rPr>
          <w:rFonts w:cs="Arial"/>
          <w:sz w:val="22"/>
        </w:rPr>
        <w:t>s</w:t>
      </w:r>
      <w:r>
        <w:rPr>
          <w:rFonts w:cs="Arial"/>
          <w:sz w:val="22"/>
        </w:rPr>
        <w:t>tate regulations applicable to e</w:t>
      </w:r>
      <w:r w:rsidR="00330035">
        <w:rPr>
          <w:rFonts w:cs="Arial"/>
          <w:sz w:val="22"/>
        </w:rPr>
        <w:t>ducation benefits for eligible v</w:t>
      </w:r>
      <w:r>
        <w:rPr>
          <w:rFonts w:cs="Arial"/>
          <w:sz w:val="22"/>
        </w:rPr>
        <w:t>eterans.</w:t>
      </w:r>
    </w:p>
    <w:p w14:paraId="27A7DB04" w14:textId="77777777" w:rsidR="008C76A4" w:rsidRPr="00324E87" w:rsidRDefault="00F91108" w:rsidP="0010093B">
      <w:pPr>
        <w:pStyle w:val="ListParagraph"/>
        <w:numPr>
          <w:ilvl w:val="0"/>
          <w:numId w:val="10"/>
        </w:numPr>
        <w:spacing w:after="120"/>
        <w:rPr>
          <w:rFonts w:cs="Arial"/>
          <w:color w:val="000000"/>
          <w:sz w:val="22"/>
          <w:szCs w:val="22"/>
          <w:u w:val="single"/>
        </w:rPr>
      </w:pPr>
      <w:r>
        <w:rPr>
          <w:rFonts w:cs="Arial"/>
          <w:sz w:val="22"/>
          <w:szCs w:val="22"/>
        </w:rPr>
        <w:t>Applicable sections of the s</w:t>
      </w:r>
      <w:r w:rsidR="008C76A4" w:rsidRPr="00324E87">
        <w:rPr>
          <w:rFonts w:cs="Arial"/>
          <w:sz w:val="22"/>
          <w:szCs w:val="22"/>
        </w:rPr>
        <w:t xml:space="preserve">tate </w:t>
      </w:r>
      <w:r>
        <w:rPr>
          <w:rFonts w:cs="Arial"/>
          <w:sz w:val="22"/>
          <w:szCs w:val="22"/>
        </w:rPr>
        <w:t>e</w:t>
      </w:r>
      <w:r w:rsidR="008C76A4" w:rsidRPr="00324E87">
        <w:rPr>
          <w:rFonts w:cs="Arial"/>
          <w:sz w:val="22"/>
          <w:szCs w:val="22"/>
        </w:rPr>
        <w:t xml:space="preserve">ducation </w:t>
      </w:r>
      <w:r>
        <w:rPr>
          <w:rFonts w:cs="Arial"/>
          <w:sz w:val="22"/>
          <w:szCs w:val="22"/>
        </w:rPr>
        <w:t>c</w:t>
      </w:r>
      <w:r w:rsidR="008C76A4" w:rsidRPr="00324E87">
        <w:rPr>
          <w:rFonts w:cs="Arial"/>
          <w:sz w:val="22"/>
          <w:szCs w:val="22"/>
        </w:rPr>
        <w:t>ode relevant to assigned responsibilities.</w:t>
      </w:r>
    </w:p>
    <w:p w14:paraId="6D89F387" w14:textId="129730CE" w:rsidR="008C76A4" w:rsidRPr="00324E87" w:rsidRDefault="008C76A4" w:rsidP="0010093B">
      <w:pPr>
        <w:pStyle w:val="ListParagraph"/>
        <w:numPr>
          <w:ilvl w:val="0"/>
          <w:numId w:val="10"/>
        </w:numPr>
        <w:spacing w:after="120"/>
        <w:rPr>
          <w:rFonts w:cs="Arial"/>
          <w:color w:val="000000"/>
          <w:sz w:val="22"/>
          <w:szCs w:val="22"/>
          <w:u w:val="single"/>
        </w:rPr>
      </w:pPr>
      <w:r w:rsidRPr="00324E87">
        <w:rPr>
          <w:rFonts w:cs="Arial"/>
          <w:sz w:val="22"/>
          <w:szCs w:val="22"/>
        </w:rPr>
        <w:t xml:space="preserve">The Family Educational Rights and Privacy Act and </w:t>
      </w:r>
      <w:r w:rsidR="00F91108">
        <w:rPr>
          <w:rFonts w:cs="Arial"/>
          <w:sz w:val="22"/>
          <w:szCs w:val="22"/>
        </w:rPr>
        <w:t>other c</w:t>
      </w:r>
      <w:r w:rsidRPr="00324E87">
        <w:rPr>
          <w:rFonts w:cs="Arial"/>
          <w:sz w:val="22"/>
          <w:szCs w:val="22"/>
        </w:rPr>
        <w:t>ollege, state and federal laws, rules, regulations and policies governing</w:t>
      </w:r>
      <w:r w:rsidR="00611BB8">
        <w:rPr>
          <w:rFonts w:cs="Arial"/>
          <w:sz w:val="22"/>
          <w:szCs w:val="22"/>
        </w:rPr>
        <w:t xml:space="preserve"> educational benefits</w:t>
      </w:r>
      <w:r w:rsidRPr="00324E87">
        <w:rPr>
          <w:rFonts w:cs="Arial"/>
          <w:sz w:val="22"/>
          <w:szCs w:val="22"/>
        </w:rPr>
        <w:t>.</w:t>
      </w:r>
    </w:p>
    <w:p w14:paraId="60508265" w14:textId="77777777" w:rsidR="008C76A4" w:rsidRPr="00324E87" w:rsidRDefault="00127FAD" w:rsidP="0010093B">
      <w:pPr>
        <w:pStyle w:val="ListParagraph"/>
        <w:numPr>
          <w:ilvl w:val="0"/>
          <w:numId w:val="10"/>
        </w:numPr>
        <w:spacing w:after="120"/>
        <w:rPr>
          <w:rFonts w:cs="Arial"/>
          <w:sz w:val="22"/>
          <w:szCs w:val="22"/>
        </w:rPr>
      </w:pPr>
      <w:r>
        <w:rPr>
          <w:rFonts w:cs="Arial"/>
          <w:sz w:val="22"/>
          <w:szCs w:val="22"/>
        </w:rPr>
        <w:t>Computer o</w:t>
      </w:r>
      <w:r w:rsidR="008C76A4" w:rsidRPr="00324E87">
        <w:rPr>
          <w:rFonts w:cs="Arial"/>
          <w:sz w:val="22"/>
          <w:szCs w:val="22"/>
        </w:rPr>
        <w:t xml:space="preserve">perations and uses of standard business applications including word </w:t>
      </w:r>
      <w:r w:rsidR="007738F4">
        <w:rPr>
          <w:rFonts w:cs="Arial"/>
          <w:sz w:val="22"/>
          <w:szCs w:val="22"/>
        </w:rPr>
        <w:t>p</w:t>
      </w:r>
      <w:r w:rsidR="008C76A4" w:rsidRPr="00324E87">
        <w:rPr>
          <w:rFonts w:cs="Arial"/>
          <w:sz w:val="22"/>
          <w:szCs w:val="22"/>
        </w:rPr>
        <w:t>roces</w:t>
      </w:r>
      <w:r w:rsidR="007738F4">
        <w:rPr>
          <w:rFonts w:cs="Arial"/>
          <w:sz w:val="22"/>
          <w:szCs w:val="22"/>
        </w:rPr>
        <w:softHyphen/>
      </w:r>
      <w:r w:rsidR="008C76A4" w:rsidRPr="00324E87">
        <w:rPr>
          <w:rFonts w:cs="Arial"/>
          <w:sz w:val="22"/>
          <w:szCs w:val="22"/>
        </w:rPr>
        <w:t>sing, spreadsheet and database software and othe</w:t>
      </w:r>
      <w:r w:rsidR="00F91108">
        <w:rPr>
          <w:rFonts w:cs="Arial"/>
          <w:sz w:val="22"/>
          <w:szCs w:val="22"/>
        </w:rPr>
        <w:t>r specialized c</w:t>
      </w:r>
      <w:r w:rsidR="008C76A4" w:rsidRPr="00324E87">
        <w:rPr>
          <w:rFonts w:cs="Arial"/>
          <w:sz w:val="22"/>
          <w:szCs w:val="22"/>
        </w:rPr>
        <w:t>ollege software applications such as PeopleSoft.</w:t>
      </w:r>
    </w:p>
    <w:p w14:paraId="0BA73C61" w14:textId="77777777" w:rsidR="008C76A4" w:rsidRPr="00324E87" w:rsidRDefault="008C76A4" w:rsidP="0010093B">
      <w:pPr>
        <w:pStyle w:val="ListParagraph"/>
        <w:numPr>
          <w:ilvl w:val="0"/>
          <w:numId w:val="10"/>
        </w:numPr>
        <w:spacing w:after="120"/>
        <w:rPr>
          <w:rFonts w:cs="Arial"/>
          <w:sz w:val="22"/>
          <w:szCs w:val="22"/>
        </w:rPr>
      </w:pPr>
      <w:r w:rsidRPr="00324E87">
        <w:rPr>
          <w:rFonts w:cs="Arial"/>
          <w:sz w:val="22"/>
          <w:szCs w:val="22"/>
        </w:rPr>
        <w:t>Office administration practices and procedures, including filing and recordkeeping systems.</w:t>
      </w:r>
    </w:p>
    <w:p w14:paraId="29C406FE" w14:textId="77777777" w:rsidR="008C76A4" w:rsidRPr="00324E87" w:rsidRDefault="008C76A4" w:rsidP="0010093B">
      <w:pPr>
        <w:pStyle w:val="ListParagraph"/>
        <w:numPr>
          <w:ilvl w:val="0"/>
          <w:numId w:val="10"/>
        </w:numPr>
        <w:spacing w:after="120"/>
        <w:rPr>
          <w:rFonts w:cs="Arial"/>
          <w:sz w:val="22"/>
          <w:szCs w:val="22"/>
        </w:rPr>
      </w:pPr>
      <w:r w:rsidRPr="00324E87">
        <w:rPr>
          <w:rFonts w:cs="Arial"/>
          <w:sz w:val="22"/>
          <w:szCs w:val="22"/>
        </w:rPr>
        <w:t>Basic research methods and procedures.</w:t>
      </w:r>
    </w:p>
    <w:p w14:paraId="604D0920" w14:textId="77777777" w:rsidR="008C76A4" w:rsidRPr="00324E87" w:rsidRDefault="008C76A4" w:rsidP="0010093B">
      <w:pPr>
        <w:pStyle w:val="ListParagraph"/>
        <w:numPr>
          <w:ilvl w:val="0"/>
          <w:numId w:val="10"/>
        </w:numPr>
        <w:spacing w:after="120"/>
        <w:rPr>
          <w:rFonts w:cs="Arial"/>
          <w:sz w:val="22"/>
          <w:szCs w:val="22"/>
        </w:rPr>
      </w:pPr>
      <w:r w:rsidRPr="00324E87">
        <w:rPr>
          <w:rFonts w:cs="Arial"/>
          <w:sz w:val="22"/>
          <w:szCs w:val="22"/>
        </w:rPr>
        <w:t>Business math.</w:t>
      </w:r>
    </w:p>
    <w:p w14:paraId="0663FC13" w14:textId="77777777" w:rsidR="009B6A3D" w:rsidRPr="00F91108" w:rsidRDefault="009B6A3D" w:rsidP="0010093B">
      <w:pPr>
        <w:pStyle w:val="ListParagraph"/>
        <w:numPr>
          <w:ilvl w:val="0"/>
          <w:numId w:val="10"/>
        </w:numPr>
        <w:tabs>
          <w:tab w:val="left" w:pos="360"/>
          <w:tab w:val="left" w:pos="1080"/>
          <w:tab w:val="left" w:pos="1440"/>
          <w:tab w:val="left" w:pos="1800"/>
          <w:tab w:val="left" w:pos="2160"/>
          <w:tab w:val="left" w:pos="2520"/>
          <w:tab w:val="left" w:pos="2880"/>
        </w:tabs>
        <w:spacing w:after="120"/>
        <w:rPr>
          <w:rFonts w:cs="Arial"/>
          <w:sz w:val="22"/>
          <w:szCs w:val="22"/>
        </w:rPr>
      </w:pPr>
      <w:r>
        <w:rPr>
          <w:rFonts w:cs="Arial"/>
          <w:sz w:val="22"/>
          <w:szCs w:val="22"/>
        </w:rPr>
        <w:t>Written and oral communication skills including correct English usage, grammar, spelling, punctuation and vocabulary.</w:t>
      </w:r>
    </w:p>
    <w:p w14:paraId="44CA2A83" w14:textId="77777777" w:rsidR="00542819" w:rsidRDefault="008C76A4" w:rsidP="0010093B">
      <w:pPr>
        <w:pStyle w:val="Heading3"/>
        <w:keepNext w:val="0"/>
        <w:numPr>
          <w:ilvl w:val="0"/>
          <w:numId w:val="10"/>
        </w:numPr>
        <w:spacing w:before="0"/>
        <w:rPr>
          <w:rFonts w:ascii="Arial" w:hAnsi="Arial"/>
          <w:b w:val="0"/>
          <w:sz w:val="22"/>
          <w:szCs w:val="22"/>
        </w:rPr>
      </w:pPr>
      <w:r w:rsidRPr="00D940AD">
        <w:rPr>
          <w:rFonts w:ascii="Arial" w:hAnsi="Arial"/>
          <w:b w:val="0"/>
          <w:sz w:val="22"/>
          <w:szCs w:val="22"/>
        </w:rPr>
        <w:t>Concepts, practices and techniques of customer service</w:t>
      </w:r>
      <w:r w:rsidR="009B6A3D">
        <w:rPr>
          <w:rFonts w:ascii="Arial" w:hAnsi="Arial"/>
          <w:b w:val="0"/>
          <w:sz w:val="22"/>
          <w:szCs w:val="22"/>
        </w:rPr>
        <w:t>.</w:t>
      </w:r>
    </w:p>
    <w:p w14:paraId="1ACDB39E" w14:textId="77777777" w:rsidR="00841B1F" w:rsidRPr="00542819" w:rsidRDefault="00127FAD" w:rsidP="0010093B">
      <w:pPr>
        <w:pStyle w:val="Heading3"/>
        <w:keepNext w:val="0"/>
        <w:numPr>
          <w:ilvl w:val="0"/>
          <w:numId w:val="10"/>
        </w:numPr>
        <w:spacing w:before="0"/>
        <w:rPr>
          <w:rFonts w:ascii="Arial" w:hAnsi="Arial"/>
          <w:b w:val="0"/>
          <w:sz w:val="22"/>
          <w:szCs w:val="22"/>
        </w:rPr>
      </w:pPr>
      <w:r>
        <w:rPr>
          <w:rFonts w:ascii="Arial" w:hAnsi="Arial"/>
          <w:b w:val="0"/>
          <w:sz w:val="22"/>
          <w:szCs w:val="22"/>
        </w:rPr>
        <w:t>District</w:t>
      </w:r>
      <w:r w:rsidR="00841B1F" w:rsidRPr="00542819">
        <w:rPr>
          <w:rFonts w:ascii="Arial" w:hAnsi="Arial"/>
          <w:b w:val="0"/>
          <w:sz w:val="22"/>
          <w:szCs w:val="22"/>
        </w:rPr>
        <w:t xml:space="preserve"> organization, functions, rules, policies and procedures applicable to assigned areas of responsibility.</w:t>
      </w:r>
    </w:p>
    <w:p w14:paraId="60706793" w14:textId="77777777" w:rsidR="00BD6810" w:rsidRPr="00335180" w:rsidRDefault="00335180" w:rsidP="0010093B">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53424E90" w14:textId="77777777" w:rsidR="00542819" w:rsidRPr="00542819" w:rsidRDefault="00542819" w:rsidP="0010093B">
      <w:pPr>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542819">
        <w:rPr>
          <w:rFonts w:cs="Arial"/>
          <w:sz w:val="22"/>
          <w:szCs w:val="22"/>
        </w:rPr>
        <w:t>Apply and explain laws, rules, regulations, policies an</w:t>
      </w:r>
      <w:r w:rsidR="009B6A3D">
        <w:rPr>
          <w:rFonts w:cs="Arial"/>
          <w:sz w:val="22"/>
          <w:szCs w:val="22"/>
        </w:rPr>
        <w:t>d procedures regarding student</w:t>
      </w:r>
      <w:r w:rsidRPr="00542819">
        <w:rPr>
          <w:rFonts w:cs="Arial"/>
          <w:sz w:val="22"/>
          <w:szCs w:val="22"/>
        </w:rPr>
        <w:t xml:space="preserve"> VA benefits.</w:t>
      </w:r>
    </w:p>
    <w:p w14:paraId="31CCD430"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Demonstrate effective interpersonal skills using tact, patience and courtesy.</w:t>
      </w:r>
    </w:p>
    <w:p w14:paraId="19F5022B"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Learn, interpret, apply and explain laws, rules, regulations, policies and procedures relating to admissions and records.</w:t>
      </w:r>
    </w:p>
    <w:p w14:paraId="6760DF18"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Establish priorities and work effectively with many demands on time.</w:t>
      </w:r>
    </w:p>
    <w:p w14:paraId="0A5B93C2"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Type at 50 words net per minute from clear copy.</w:t>
      </w:r>
    </w:p>
    <w:p w14:paraId="76402C80"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Make arithmetic calculations quickly and accurately.</w:t>
      </w:r>
    </w:p>
    <w:p w14:paraId="16F81F17"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Communicate effectively both orally and in writing.</w:t>
      </w:r>
    </w:p>
    <w:p w14:paraId="47CD811C"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Work independently with little direction.</w:t>
      </w:r>
    </w:p>
    <w:p w14:paraId="31DEDB26"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Understand and follow oral and written directions.</w:t>
      </w:r>
    </w:p>
    <w:p w14:paraId="4D8A21B0"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Meet schedules and timelines.</w:t>
      </w:r>
    </w:p>
    <w:p w14:paraId="473B3175" w14:textId="77777777" w:rsidR="00542819" w:rsidRPr="00F91108"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Train and provide work direction to student</w:t>
      </w:r>
      <w:r w:rsidR="0010093B">
        <w:rPr>
          <w:rFonts w:cs="Arial"/>
          <w:sz w:val="22"/>
          <w:szCs w:val="22"/>
        </w:rPr>
        <w:t xml:space="preserve"> worker</w:t>
      </w:r>
      <w:r w:rsidRPr="00F91108">
        <w:rPr>
          <w:rFonts w:cs="Arial"/>
          <w:sz w:val="22"/>
          <w:szCs w:val="22"/>
        </w:rPr>
        <w:t>s.</w:t>
      </w:r>
    </w:p>
    <w:p w14:paraId="44E52B26" w14:textId="77777777" w:rsidR="00542819"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Maintain records and prepare reports.</w:t>
      </w:r>
    </w:p>
    <w:p w14:paraId="26B51BE2" w14:textId="77777777" w:rsidR="009B6A3D" w:rsidRPr="00F91108" w:rsidRDefault="009B6A3D"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 xml:space="preserve">Operate a </w:t>
      </w:r>
      <w:r>
        <w:rPr>
          <w:rFonts w:cs="Arial"/>
          <w:sz w:val="22"/>
          <w:szCs w:val="22"/>
        </w:rPr>
        <w:t>computer and standard business software.</w:t>
      </w:r>
    </w:p>
    <w:p w14:paraId="0CFB8718" w14:textId="77777777" w:rsidR="00542819" w:rsidRDefault="00542819"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lastRenderedPageBreak/>
        <w:t>Work confidentially with discretion.</w:t>
      </w:r>
    </w:p>
    <w:p w14:paraId="287A5CF7" w14:textId="77777777" w:rsidR="00841B1F" w:rsidRPr="00F91108" w:rsidRDefault="00841B1F"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 xml:space="preserve">Demonstrate sensitivity to and understanding of diverse academic, socioeconomic, cultural, </w:t>
      </w:r>
      <w:proofErr w:type="gramStart"/>
      <w:r w:rsidRPr="00F91108">
        <w:rPr>
          <w:rFonts w:cs="Arial"/>
          <w:sz w:val="22"/>
          <w:szCs w:val="22"/>
        </w:rPr>
        <w:t>ethnic</w:t>
      </w:r>
      <w:proofErr w:type="gramEnd"/>
      <w:r w:rsidRPr="00F91108">
        <w:rPr>
          <w:rFonts w:cs="Arial"/>
          <w:sz w:val="22"/>
          <w:szCs w:val="22"/>
        </w:rPr>
        <w:t xml:space="preserve"> and disability issues.</w:t>
      </w:r>
      <w:r w:rsidR="00D554D2">
        <w:rPr>
          <w:rFonts w:cs="Arial"/>
          <w:sz w:val="22"/>
          <w:szCs w:val="22"/>
        </w:rPr>
        <w:t xml:space="preserve"> </w:t>
      </w:r>
    </w:p>
    <w:p w14:paraId="794D40E0" w14:textId="77777777" w:rsidR="00841B1F" w:rsidRPr="00F91108" w:rsidRDefault="00841B1F" w:rsidP="0010093B">
      <w:pPr>
        <w:pStyle w:val="ListParagraph"/>
        <w:numPr>
          <w:ilvl w:val="0"/>
          <w:numId w:val="23"/>
        </w:numPr>
        <w:tabs>
          <w:tab w:val="left" w:pos="360"/>
          <w:tab w:val="left" w:pos="1080"/>
          <w:tab w:val="left" w:pos="1440"/>
          <w:tab w:val="left" w:pos="1800"/>
          <w:tab w:val="left" w:pos="2160"/>
          <w:tab w:val="left" w:pos="2520"/>
          <w:tab w:val="left" w:pos="2880"/>
        </w:tabs>
        <w:spacing w:after="120"/>
        <w:rPr>
          <w:rFonts w:cs="Arial"/>
          <w:sz w:val="22"/>
          <w:szCs w:val="22"/>
        </w:rPr>
      </w:pPr>
      <w:r w:rsidRPr="00F91108">
        <w:rPr>
          <w:rFonts w:cs="Arial"/>
          <w:sz w:val="22"/>
          <w:szCs w:val="22"/>
        </w:rPr>
        <w:t>Establish and maintain effective working relationships with all those encountered in the course of work.</w:t>
      </w:r>
    </w:p>
    <w:p w14:paraId="23BEC6B7" w14:textId="77777777" w:rsidR="00BD6810" w:rsidRPr="00014413" w:rsidRDefault="00335180" w:rsidP="0010093B">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68DA1F56" w14:textId="77777777" w:rsidR="001B63A4" w:rsidRPr="00542819" w:rsidRDefault="009B6A3D" w:rsidP="0010093B">
      <w:pPr>
        <w:rPr>
          <w:rFonts w:cs="Arial"/>
          <w:sz w:val="22"/>
          <w:szCs w:val="22"/>
        </w:rPr>
      </w:pPr>
      <w:r>
        <w:rPr>
          <w:rFonts w:cs="Arial"/>
          <w:sz w:val="22"/>
          <w:szCs w:val="22"/>
        </w:rPr>
        <w:t>Gr</w:t>
      </w:r>
      <w:r w:rsidR="00542819">
        <w:rPr>
          <w:rFonts w:cs="Arial"/>
          <w:sz w:val="22"/>
          <w:szCs w:val="22"/>
        </w:rPr>
        <w:t xml:space="preserve">aduation from high school </w:t>
      </w:r>
      <w:r>
        <w:rPr>
          <w:rFonts w:cs="Arial"/>
          <w:sz w:val="22"/>
          <w:szCs w:val="22"/>
        </w:rPr>
        <w:t>or GED equivalent</w:t>
      </w:r>
      <w:r w:rsidR="00FD624E">
        <w:rPr>
          <w:rFonts w:cs="Arial"/>
          <w:sz w:val="22"/>
          <w:szCs w:val="22"/>
        </w:rPr>
        <w:t>,</w:t>
      </w:r>
      <w:r>
        <w:rPr>
          <w:rFonts w:cs="Arial"/>
          <w:sz w:val="22"/>
          <w:szCs w:val="22"/>
        </w:rPr>
        <w:t xml:space="preserve"> </w:t>
      </w:r>
      <w:r w:rsidR="00542819">
        <w:rPr>
          <w:rFonts w:cs="Arial"/>
          <w:sz w:val="22"/>
          <w:szCs w:val="22"/>
        </w:rPr>
        <w:t xml:space="preserve">supplemented by </w:t>
      </w:r>
      <w:r>
        <w:rPr>
          <w:rFonts w:cs="Arial"/>
          <w:sz w:val="22"/>
          <w:szCs w:val="22"/>
        </w:rPr>
        <w:t>business-related courses and at least two</w:t>
      </w:r>
      <w:r w:rsidR="00542819">
        <w:rPr>
          <w:rFonts w:cs="Arial"/>
          <w:sz w:val="22"/>
          <w:szCs w:val="22"/>
        </w:rPr>
        <w:t xml:space="preserve"> years </w:t>
      </w:r>
      <w:r>
        <w:rPr>
          <w:rFonts w:cs="Arial"/>
          <w:sz w:val="22"/>
          <w:szCs w:val="22"/>
        </w:rPr>
        <w:t>of work experience</w:t>
      </w:r>
      <w:r w:rsidR="001F7957">
        <w:rPr>
          <w:rFonts w:cs="Arial"/>
          <w:sz w:val="22"/>
          <w:szCs w:val="22"/>
        </w:rPr>
        <w:t xml:space="preserve"> with Veterans Administration benefits in a community college or university</w:t>
      </w:r>
      <w:r>
        <w:rPr>
          <w:rFonts w:cs="Arial"/>
          <w:sz w:val="22"/>
          <w:szCs w:val="22"/>
        </w:rPr>
        <w:t>; or an equivalent combination of training and experience.</w:t>
      </w:r>
    </w:p>
    <w:p w14:paraId="12F123AD" w14:textId="77777777" w:rsidR="00BD6810" w:rsidRPr="00014413" w:rsidRDefault="001B63A4" w:rsidP="0010093B">
      <w:pPr>
        <w:pStyle w:val="Heading3"/>
        <w:keepNext w:val="0"/>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47F259DF" w14:textId="77777777" w:rsidR="00FD624E" w:rsidRDefault="00BD6810" w:rsidP="0010093B">
      <w:pPr>
        <w:pStyle w:val="CM13"/>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B853CC">
        <w:rPr>
          <w:rFonts w:ascii="Arial" w:hAnsi="Arial" w:cs="Arial"/>
          <w:szCs w:val="22"/>
        </w:rPr>
        <w:t xml:space="preserve"> </w:t>
      </w:r>
    </w:p>
    <w:p w14:paraId="376E986E" w14:textId="77777777" w:rsidR="001B63A4" w:rsidRPr="00542819" w:rsidRDefault="00B853CC" w:rsidP="0010093B">
      <w:pPr>
        <w:pStyle w:val="CM13"/>
        <w:widowControl/>
        <w:spacing w:after="240"/>
        <w:rPr>
          <w:rFonts w:ascii="Arial" w:hAnsi="Arial" w:cs="Arial"/>
          <w:szCs w:val="22"/>
        </w:rPr>
      </w:pPr>
      <w:r>
        <w:rPr>
          <w:rFonts w:ascii="Arial" w:hAnsi="Arial" w:cs="Arial"/>
          <w:szCs w:val="22"/>
        </w:rPr>
        <w:t xml:space="preserve">Must either be a U.S. Citizen or a U.S. Lawful Permanent Resident as required for Designated School Officials per </w:t>
      </w:r>
      <w:r w:rsidRPr="004B41C3">
        <w:rPr>
          <w:rFonts w:ascii="Arial" w:hAnsi="Arial" w:cs="Arial"/>
          <w:szCs w:val="22"/>
        </w:rPr>
        <w:t>8 C.F.R. §214.3(l</w:t>
      </w:r>
      <w:proofErr w:type="gramStart"/>
      <w:r w:rsidRPr="004B41C3">
        <w:rPr>
          <w:rFonts w:ascii="Arial" w:hAnsi="Arial" w:cs="Arial"/>
          <w:szCs w:val="22"/>
        </w:rPr>
        <w:t>)(</w:t>
      </w:r>
      <w:proofErr w:type="gramEnd"/>
      <w:r w:rsidRPr="004B41C3">
        <w:rPr>
          <w:rFonts w:ascii="Arial" w:hAnsi="Arial" w:cs="Arial"/>
          <w:szCs w:val="22"/>
        </w:rPr>
        <w:t>1)(</w:t>
      </w:r>
      <w:proofErr w:type="spellStart"/>
      <w:r w:rsidRPr="004B41C3">
        <w:rPr>
          <w:rFonts w:ascii="Arial" w:hAnsi="Arial" w:cs="Arial"/>
          <w:szCs w:val="22"/>
        </w:rPr>
        <w:t>i</w:t>
      </w:r>
      <w:proofErr w:type="spellEnd"/>
      <w:r w:rsidRPr="004B41C3">
        <w:rPr>
          <w:rFonts w:ascii="Arial" w:hAnsi="Arial" w:cs="Arial"/>
          <w:szCs w:val="22"/>
        </w:rPr>
        <w:t>).</w:t>
      </w:r>
    </w:p>
    <w:p w14:paraId="28DA7453" w14:textId="77777777" w:rsidR="001B63A4" w:rsidRPr="001B63A4" w:rsidRDefault="001B63A4" w:rsidP="0010093B">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5FAD6F1D" w14:textId="77777777" w:rsidR="001B63A4" w:rsidRPr="001B63A4" w:rsidRDefault="00542819" w:rsidP="0010093B">
      <w:pPr>
        <w:tabs>
          <w:tab w:val="left" w:pos="-1440"/>
          <w:tab w:val="left" w:pos="-720"/>
          <w:tab w:val="left" w:pos="720"/>
          <w:tab w:val="left" w:pos="1152"/>
        </w:tabs>
        <w:rPr>
          <w:rFonts w:cs="Arial"/>
          <w:sz w:val="22"/>
          <w:szCs w:val="22"/>
        </w:rPr>
      </w:pPr>
      <w:r>
        <w:rPr>
          <w:rFonts w:cs="Arial"/>
          <w:sz w:val="22"/>
          <w:szCs w:val="22"/>
        </w:rPr>
        <w:t>Student employees and hourly employees as directed.</w:t>
      </w:r>
    </w:p>
    <w:p w14:paraId="1B8C9902" w14:textId="77777777" w:rsidR="001B63A4" w:rsidRPr="001B63A4" w:rsidRDefault="001B63A4" w:rsidP="0010093B">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7BD6A3A9" w14:textId="77777777" w:rsidR="00841B1F" w:rsidRPr="00841B1F" w:rsidRDefault="00841B1F" w:rsidP="0010093B">
      <w:pPr>
        <w:pStyle w:val="BodyText3"/>
        <w:spacing w:after="0"/>
        <w:rPr>
          <w:rFonts w:cs="Arial"/>
          <w:sz w:val="22"/>
          <w:szCs w:val="22"/>
        </w:rPr>
      </w:pPr>
      <w:r w:rsidRPr="00841B1F">
        <w:rPr>
          <w:rFonts w:cs="Arial"/>
          <w:sz w:val="22"/>
          <w:szCs w:val="22"/>
        </w:rPr>
        <w:t>District</w:t>
      </w:r>
      <w:r w:rsidR="009B6A3D">
        <w:rPr>
          <w:rFonts w:cs="Arial"/>
          <w:sz w:val="22"/>
          <w:szCs w:val="22"/>
        </w:rPr>
        <w:t xml:space="preserve"> administrators, faculty, staff, students,</w:t>
      </w:r>
      <w:r w:rsidRPr="00841B1F">
        <w:rPr>
          <w:rFonts w:cs="Arial"/>
          <w:sz w:val="22"/>
          <w:szCs w:val="22"/>
        </w:rPr>
        <w:t xml:space="preserve"> other colle</w:t>
      </w:r>
      <w:r w:rsidR="009B6A3D">
        <w:rPr>
          <w:rFonts w:cs="Arial"/>
          <w:sz w:val="22"/>
          <w:szCs w:val="22"/>
        </w:rPr>
        <w:t>ge and community organizations</w:t>
      </w:r>
      <w:r w:rsidR="00127FAD">
        <w:rPr>
          <w:rFonts w:cs="Arial"/>
          <w:sz w:val="22"/>
          <w:szCs w:val="22"/>
        </w:rPr>
        <w:t>,</w:t>
      </w:r>
      <w:r w:rsidRPr="00841B1F">
        <w:rPr>
          <w:rFonts w:cs="Arial"/>
          <w:sz w:val="22"/>
          <w:szCs w:val="22"/>
        </w:rPr>
        <w:t xml:space="preserve"> </w:t>
      </w:r>
      <w:r w:rsidR="00127FAD">
        <w:rPr>
          <w:rFonts w:cs="Arial"/>
          <w:sz w:val="22"/>
          <w:szCs w:val="22"/>
        </w:rPr>
        <w:t>local, state and f</w:t>
      </w:r>
      <w:r w:rsidR="00796495">
        <w:rPr>
          <w:rFonts w:cs="Arial"/>
          <w:sz w:val="22"/>
          <w:szCs w:val="22"/>
        </w:rPr>
        <w:t xml:space="preserve">ederal veteran departments, other </w:t>
      </w:r>
      <w:proofErr w:type="gramStart"/>
      <w:r w:rsidR="00796495">
        <w:rPr>
          <w:rFonts w:cs="Arial"/>
          <w:sz w:val="22"/>
          <w:szCs w:val="22"/>
        </w:rPr>
        <w:t>veterans</w:t>
      </w:r>
      <w:proofErr w:type="gramEnd"/>
      <w:r w:rsidR="00796495">
        <w:rPr>
          <w:rFonts w:cs="Arial"/>
          <w:sz w:val="22"/>
          <w:szCs w:val="22"/>
        </w:rPr>
        <w:t xml:space="preserve"> service organi</w:t>
      </w:r>
      <w:r w:rsidR="00127FAD">
        <w:rPr>
          <w:rFonts w:cs="Arial"/>
          <w:sz w:val="22"/>
          <w:szCs w:val="22"/>
        </w:rPr>
        <w:t>zations</w:t>
      </w:r>
      <w:r w:rsidR="009B6A3D">
        <w:rPr>
          <w:rFonts w:cs="Arial"/>
          <w:sz w:val="22"/>
          <w:szCs w:val="22"/>
        </w:rPr>
        <w:t>,</w:t>
      </w:r>
      <w:r w:rsidR="00127FAD">
        <w:rPr>
          <w:rFonts w:cs="Arial"/>
          <w:sz w:val="22"/>
          <w:szCs w:val="22"/>
        </w:rPr>
        <w:t xml:space="preserve"> </w:t>
      </w:r>
      <w:r w:rsidR="009B6A3D">
        <w:rPr>
          <w:rFonts w:cs="Arial"/>
          <w:sz w:val="22"/>
          <w:szCs w:val="22"/>
        </w:rPr>
        <w:t>v</w:t>
      </w:r>
      <w:r w:rsidRPr="00841B1F">
        <w:rPr>
          <w:rFonts w:cs="Arial"/>
          <w:sz w:val="22"/>
          <w:szCs w:val="22"/>
        </w:rPr>
        <w:t>endors</w:t>
      </w:r>
      <w:r w:rsidR="009B6A3D">
        <w:rPr>
          <w:rFonts w:cs="Arial"/>
          <w:sz w:val="22"/>
          <w:szCs w:val="22"/>
        </w:rPr>
        <w:t>,</w:t>
      </w:r>
      <w:r w:rsidRPr="00841B1F">
        <w:rPr>
          <w:rFonts w:cs="Arial"/>
          <w:sz w:val="22"/>
          <w:szCs w:val="22"/>
        </w:rPr>
        <w:t xml:space="preserve"> </w:t>
      </w:r>
      <w:r w:rsidR="009B6A3D">
        <w:rPr>
          <w:rFonts w:cs="Arial"/>
          <w:sz w:val="22"/>
          <w:szCs w:val="22"/>
        </w:rPr>
        <w:t>contrac</w:t>
      </w:r>
      <w:r w:rsidR="00127FAD">
        <w:rPr>
          <w:rFonts w:cs="Arial"/>
          <w:sz w:val="22"/>
          <w:szCs w:val="22"/>
        </w:rPr>
        <w:softHyphen/>
      </w:r>
      <w:r w:rsidR="009B6A3D">
        <w:rPr>
          <w:rFonts w:cs="Arial"/>
          <w:sz w:val="22"/>
          <w:szCs w:val="22"/>
        </w:rPr>
        <w:t>tors and</w:t>
      </w:r>
      <w:r w:rsidRPr="00841B1F">
        <w:rPr>
          <w:rFonts w:cs="Arial"/>
          <w:sz w:val="22"/>
          <w:szCs w:val="22"/>
        </w:rPr>
        <w:t xml:space="preserve"> the general public.</w:t>
      </w:r>
    </w:p>
    <w:p w14:paraId="7451849A" w14:textId="77777777" w:rsidR="001B63A4" w:rsidRPr="00F85512" w:rsidRDefault="001B63A4" w:rsidP="0010093B">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7658EBAC" w14:textId="77777777" w:rsidR="001B63A4" w:rsidRPr="00FD624E" w:rsidRDefault="001B63A4" w:rsidP="0010093B">
      <w:pPr>
        <w:tabs>
          <w:tab w:val="left" w:pos="-1440"/>
          <w:tab w:val="left" w:pos="-720"/>
          <w:tab w:val="left" w:pos="720"/>
          <w:tab w:val="left" w:pos="1152"/>
        </w:tabs>
        <w:spacing w:after="120"/>
        <w:rPr>
          <w:i/>
        </w:rPr>
      </w:pPr>
      <w:r w:rsidRPr="00FD624E">
        <w:rPr>
          <w:i/>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4C561CB2" w14:textId="77777777" w:rsidR="001B63A4" w:rsidRPr="001B63A4" w:rsidRDefault="00BF4AAE" w:rsidP="0010093B">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9B6A3D">
        <w:rPr>
          <w:rFonts w:cs="Arial"/>
          <w:sz w:val="22"/>
          <w:szCs w:val="22"/>
        </w:rPr>
        <w:t xml:space="preserve">up to </w:t>
      </w:r>
      <w:r>
        <w:rPr>
          <w:rFonts w:cs="Arial"/>
          <w:sz w:val="22"/>
          <w:szCs w:val="22"/>
        </w:rPr>
        <w:t>2</w:t>
      </w:r>
      <w:r w:rsidR="001B63A4" w:rsidRPr="001B63A4">
        <w:rPr>
          <w:rFonts w:cs="Arial"/>
          <w:sz w:val="22"/>
          <w:szCs w:val="22"/>
        </w:rPr>
        <w:t>5 pounds; ability to travel to a variety of locations on and off campus as needed to conduct district business.</w:t>
      </w:r>
    </w:p>
    <w:p w14:paraId="1E97B235" w14:textId="77777777" w:rsidR="001B63A4" w:rsidRPr="001B63A4" w:rsidRDefault="001B63A4" w:rsidP="0010093B">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3C9C510E" w14:textId="77777777" w:rsidR="001B63A4" w:rsidRPr="001B63A4" w:rsidRDefault="001B63A4" w:rsidP="0010093B">
      <w:pPr>
        <w:tabs>
          <w:tab w:val="left" w:pos="-1440"/>
          <w:tab w:val="left" w:pos="-720"/>
          <w:tab w:val="left" w:pos="720"/>
          <w:tab w:val="left" w:pos="1152"/>
        </w:tab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53DE4998" w14:textId="77777777" w:rsidR="001B63A4" w:rsidRPr="001B63A4" w:rsidRDefault="001B63A4" w:rsidP="0010093B">
      <w:pPr>
        <w:keepNext/>
        <w:keepLines/>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lastRenderedPageBreak/>
        <w:t>WORKING CONDITIONS:</w:t>
      </w:r>
    </w:p>
    <w:p w14:paraId="11BA3F50" w14:textId="77777777" w:rsidR="00993DEE" w:rsidRPr="00FD624E" w:rsidRDefault="001B63A4" w:rsidP="0010093B">
      <w:pPr>
        <w:keepNext/>
        <w:keepLines/>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t>end and/or holiday hours required</w:t>
      </w:r>
      <w:r w:rsidR="00E223C9">
        <w:rPr>
          <w:rFonts w:cs="Arial"/>
          <w:sz w:val="22"/>
          <w:szCs w:val="22"/>
        </w:rPr>
        <w:t xml:space="preserve"> on an as-needed basis.</w:t>
      </w:r>
    </w:p>
    <w:sectPr w:rsidR="00993DEE" w:rsidRPr="00FD624E"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1E7D1" w14:textId="77777777" w:rsidR="009A5CB2" w:rsidRDefault="009A5CB2">
      <w:r>
        <w:separator/>
      </w:r>
    </w:p>
  </w:endnote>
  <w:endnote w:type="continuationSeparator" w:id="0">
    <w:p w14:paraId="5F85DF27" w14:textId="77777777" w:rsidR="009A5CB2" w:rsidRDefault="009A5CB2">
      <w:r>
        <w:continuationSeparator/>
      </w:r>
    </w:p>
  </w:endnote>
  <w:endnote w:type="continuationNotice" w:id="1">
    <w:p w14:paraId="7005683F" w14:textId="77777777" w:rsidR="009A5CB2" w:rsidRDefault="009A5CB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AF87E"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295E4402" wp14:editId="2063D5D9">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537CF"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54CBDFC0" w14:textId="77777777" w:rsidR="001B63A4" w:rsidRPr="00F078B1" w:rsidRDefault="001B63A4" w:rsidP="001B63A4">
    <w:pPr>
      <w:pStyle w:val="Footer"/>
      <w:jc w:val="center"/>
      <w:rPr>
        <w:rFonts w:cs="Arial"/>
        <w:b/>
        <w:bCs/>
        <w:szCs w:val="20"/>
      </w:rPr>
    </w:pPr>
  </w:p>
  <w:p w14:paraId="2C53AAC2"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C684" w14:textId="77777777" w:rsidR="00083551" w:rsidRPr="00F078B1" w:rsidRDefault="00083551" w:rsidP="00083551">
    <w:pPr>
      <w:pStyle w:val="Footer"/>
      <w:jc w:val="center"/>
      <w:rPr>
        <w:rFonts w:cs="Arial"/>
        <w:b/>
        <w:bCs/>
        <w:szCs w:val="20"/>
      </w:rPr>
    </w:pPr>
  </w:p>
  <w:p w14:paraId="08C886A8"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310FA67F" wp14:editId="4073269C">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E217F2"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0FE28033"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0ED6" w14:textId="77777777" w:rsidR="009A5CB2" w:rsidRDefault="009A5CB2">
      <w:r>
        <w:separator/>
      </w:r>
    </w:p>
  </w:footnote>
  <w:footnote w:type="continuationSeparator" w:id="0">
    <w:p w14:paraId="23DF6398" w14:textId="77777777" w:rsidR="009A5CB2" w:rsidRDefault="009A5CB2">
      <w:r>
        <w:continuationSeparator/>
      </w:r>
    </w:p>
  </w:footnote>
  <w:footnote w:type="continuationNotice" w:id="1">
    <w:p w14:paraId="3345B5ED" w14:textId="77777777" w:rsidR="009A5CB2" w:rsidRDefault="009A5CB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68EF" w14:textId="77777777" w:rsidR="00472510" w:rsidRPr="00335180" w:rsidRDefault="00472510" w:rsidP="00472510">
    <w:pPr>
      <w:pStyle w:val="Header"/>
      <w:rPr>
        <w:b/>
        <w:sz w:val="22"/>
      </w:rPr>
    </w:pPr>
  </w:p>
  <w:p w14:paraId="24A07A62" w14:textId="2BDA160C" w:rsidR="00472510" w:rsidRDefault="008C76A4" w:rsidP="00335180">
    <w:pPr>
      <w:pStyle w:val="Header"/>
      <w:tabs>
        <w:tab w:val="clear" w:pos="8640"/>
        <w:tab w:val="right" w:pos="9360"/>
      </w:tabs>
      <w:rPr>
        <w:b/>
        <w:noProof/>
        <w:sz w:val="22"/>
      </w:rPr>
    </w:pPr>
    <w:r>
      <w:rPr>
        <w:b/>
        <w:sz w:val="22"/>
      </w:rPr>
      <w:t>Veterans Specialist</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496EEE">
      <w:rPr>
        <w:b/>
        <w:noProof/>
        <w:sz w:val="22"/>
      </w:rPr>
      <w:t>5</w:t>
    </w:r>
    <w:r w:rsidR="00335180" w:rsidRPr="00335180">
      <w:rPr>
        <w:b/>
        <w:noProof/>
        <w:sz w:val="22"/>
      </w:rPr>
      <w:fldChar w:fldCharType="end"/>
    </w:r>
  </w:p>
  <w:p w14:paraId="3B83C81C"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3C25BD90" wp14:editId="0EE60519">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B4A65"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49A0B117" w14:textId="77777777" w:rsidR="00335180" w:rsidRPr="00335180" w:rsidRDefault="00335180"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sz w:val="32"/>
        <w:szCs w:val="32"/>
      </w:rPr>
    </w:lvl>
  </w:abstractNum>
  <w:abstractNum w:abstractNumId="7"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08D41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8F3F59"/>
    <w:multiLevelType w:val="hybridMultilevel"/>
    <w:tmpl w:val="84A65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E0013F"/>
    <w:multiLevelType w:val="hybridMultilevel"/>
    <w:tmpl w:val="F37A3C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FD90B18"/>
    <w:multiLevelType w:val="hybridMultilevel"/>
    <w:tmpl w:val="63D0A7A6"/>
    <w:lvl w:ilvl="0" w:tplc="F4B69E7E">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20"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20"/>
  </w:num>
  <w:num w:numId="7">
    <w:abstractNumId w:val="21"/>
  </w:num>
  <w:num w:numId="8">
    <w:abstractNumId w:val="8"/>
  </w:num>
  <w:num w:numId="9">
    <w:abstractNumId w:val="11"/>
  </w:num>
  <w:num w:numId="10">
    <w:abstractNumId w:val="18"/>
  </w:num>
  <w:num w:numId="11">
    <w:abstractNumId w:val="12"/>
  </w:num>
  <w:num w:numId="12">
    <w:abstractNumId w:val="14"/>
  </w:num>
  <w:num w:numId="13">
    <w:abstractNumId w:val="23"/>
  </w:num>
  <w:num w:numId="14">
    <w:abstractNumId w:val="22"/>
  </w:num>
  <w:num w:numId="15">
    <w:abstractNumId w:val="5"/>
  </w:num>
  <w:num w:numId="16">
    <w:abstractNumId w:val="4"/>
  </w:num>
  <w:num w:numId="17">
    <w:abstractNumId w:val="7"/>
  </w:num>
  <w:num w:numId="18">
    <w:abstractNumId w:val="19"/>
  </w:num>
  <w:num w:numId="19">
    <w:abstractNumId w:val="9"/>
  </w:num>
  <w:num w:numId="20">
    <w:abstractNumId w:val="15"/>
  </w:num>
  <w:num w:numId="21">
    <w:abstractNumId w:val="6"/>
    <w:lvlOverride w:ilvl="0">
      <w:lvl w:ilvl="0">
        <w:start w:val="1"/>
        <w:numFmt w:val="decimal"/>
        <w:pStyle w:val="1"/>
        <w:lvlText w:val="%1."/>
        <w:lvlJc w:val="left"/>
        <w:pPr>
          <w:tabs>
            <w:tab w:val="num" w:pos="360"/>
          </w:tabs>
          <w:ind w:left="360" w:hanging="360"/>
        </w:pPr>
      </w:lvl>
    </w:lvlOverride>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345EC8D-1DD2-40AE-A88D-D060D3FF7FD9}"/>
    <w:docVar w:name="dgnword-eventsink" w:val="105354656"/>
  </w:docVars>
  <w:rsids>
    <w:rsidRoot w:val="00972DAF"/>
    <w:rsid w:val="00014413"/>
    <w:rsid w:val="00022BF5"/>
    <w:rsid w:val="0002397E"/>
    <w:rsid w:val="000360E5"/>
    <w:rsid w:val="00077C23"/>
    <w:rsid w:val="00083551"/>
    <w:rsid w:val="00085F2C"/>
    <w:rsid w:val="00092503"/>
    <w:rsid w:val="000C3845"/>
    <w:rsid w:val="000E4442"/>
    <w:rsid w:val="000F22BB"/>
    <w:rsid w:val="0010093B"/>
    <w:rsid w:val="00106187"/>
    <w:rsid w:val="0010714C"/>
    <w:rsid w:val="00127FAD"/>
    <w:rsid w:val="00167FA8"/>
    <w:rsid w:val="001701E1"/>
    <w:rsid w:val="00172DF2"/>
    <w:rsid w:val="00175B3A"/>
    <w:rsid w:val="001775D9"/>
    <w:rsid w:val="00180824"/>
    <w:rsid w:val="001849F7"/>
    <w:rsid w:val="00187A67"/>
    <w:rsid w:val="001B63A4"/>
    <w:rsid w:val="001D4E20"/>
    <w:rsid w:val="001D5AD6"/>
    <w:rsid w:val="001F6AA7"/>
    <w:rsid w:val="001F7957"/>
    <w:rsid w:val="00202AA5"/>
    <w:rsid w:val="00202ABD"/>
    <w:rsid w:val="00210182"/>
    <w:rsid w:val="002106CB"/>
    <w:rsid w:val="00211861"/>
    <w:rsid w:val="002259C8"/>
    <w:rsid w:val="0024118E"/>
    <w:rsid w:val="00254ACF"/>
    <w:rsid w:val="0025680B"/>
    <w:rsid w:val="0027542D"/>
    <w:rsid w:val="00291D34"/>
    <w:rsid w:val="002A32A3"/>
    <w:rsid w:val="002C1B7F"/>
    <w:rsid w:val="002E3E5A"/>
    <w:rsid w:val="003250A7"/>
    <w:rsid w:val="00330035"/>
    <w:rsid w:val="00335180"/>
    <w:rsid w:val="00360463"/>
    <w:rsid w:val="003639D4"/>
    <w:rsid w:val="00366C9D"/>
    <w:rsid w:val="003671AF"/>
    <w:rsid w:val="00367E96"/>
    <w:rsid w:val="003719CD"/>
    <w:rsid w:val="0037531B"/>
    <w:rsid w:val="003855FB"/>
    <w:rsid w:val="003A51FA"/>
    <w:rsid w:val="003D5699"/>
    <w:rsid w:val="003E2784"/>
    <w:rsid w:val="003E724C"/>
    <w:rsid w:val="003F7B4B"/>
    <w:rsid w:val="004032E7"/>
    <w:rsid w:val="00403CB4"/>
    <w:rsid w:val="00415B54"/>
    <w:rsid w:val="00434008"/>
    <w:rsid w:val="00472510"/>
    <w:rsid w:val="00492EA8"/>
    <w:rsid w:val="00496EEE"/>
    <w:rsid w:val="004D521C"/>
    <w:rsid w:val="004D7B47"/>
    <w:rsid w:val="005038B1"/>
    <w:rsid w:val="00520C0F"/>
    <w:rsid w:val="005223E7"/>
    <w:rsid w:val="005236B7"/>
    <w:rsid w:val="00542819"/>
    <w:rsid w:val="00560907"/>
    <w:rsid w:val="00564289"/>
    <w:rsid w:val="0057031D"/>
    <w:rsid w:val="00571D36"/>
    <w:rsid w:val="005856D7"/>
    <w:rsid w:val="00593548"/>
    <w:rsid w:val="00594C18"/>
    <w:rsid w:val="005A0363"/>
    <w:rsid w:val="005C183F"/>
    <w:rsid w:val="005D1D00"/>
    <w:rsid w:val="005E0AE8"/>
    <w:rsid w:val="005E6391"/>
    <w:rsid w:val="00604A63"/>
    <w:rsid w:val="00611BB8"/>
    <w:rsid w:val="0061604E"/>
    <w:rsid w:val="006367E9"/>
    <w:rsid w:val="00645F16"/>
    <w:rsid w:val="00646523"/>
    <w:rsid w:val="00647AF5"/>
    <w:rsid w:val="0066077F"/>
    <w:rsid w:val="00670993"/>
    <w:rsid w:val="00670A96"/>
    <w:rsid w:val="00677C0E"/>
    <w:rsid w:val="00682868"/>
    <w:rsid w:val="006B0E67"/>
    <w:rsid w:val="006C151B"/>
    <w:rsid w:val="0070316D"/>
    <w:rsid w:val="00763241"/>
    <w:rsid w:val="0076467F"/>
    <w:rsid w:val="007738F4"/>
    <w:rsid w:val="007876D9"/>
    <w:rsid w:val="00796495"/>
    <w:rsid w:val="00796AF3"/>
    <w:rsid w:val="007B6DC6"/>
    <w:rsid w:val="007E1394"/>
    <w:rsid w:val="008207A2"/>
    <w:rsid w:val="00841B1F"/>
    <w:rsid w:val="00851001"/>
    <w:rsid w:val="00872286"/>
    <w:rsid w:val="00881AFB"/>
    <w:rsid w:val="008858D3"/>
    <w:rsid w:val="0088660E"/>
    <w:rsid w:val="00886FE2"/>
    <w:rsid w:val="008A118A"/>
    <w:rsid w:val="008C76A4"/>
    <w:rsid w:val="008F3007"/>
    <w:rsid w:val="008F4674"/>
    <w:rsid w:val="0090109B"/>
    <w:rsid w:val="009023DE"/>
    <w:rsid w:val="009035E8"/>
    <w:rsid w:val="009445FB"/>
    <w:rsid w:val="009575DA"/>
    <w:rsid w:val="00972DAF"/>
    <w:rsid w:val="00986866"/>
    <w:rsid w:val="00993DAB"/>
    <w:rsid w:val="00993DEE"/>
    <w:rsid w:val="009A32B6"/>
    <w:rsid w:val="009A4F75"/>
    <w:rsid w:val="009A5CB2"/>
    <w:rsid w:val="009B6A3D"/>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4F04"/>
    <w:rsid w:val="00A77E4C"/>
    <w:rsid w:val="00A84FF2"/>
    <w:rsid w:val="00A94194"/>
    <w:rsid w:val="00AC7FFA"/>
    <w:rsid w:val="00AD18D0"/>
    <w:rsid w:val="00AD6F99"/>
    <w:rsid w:val="00AF69E2"/>
    <w:rsid w:val="00B029EE"/>
    <w:rsid w:val="00B10FD4"/>
    <w:rsid w:val="00B11EC8"/>
    <w:rsid w:val="00B20243"/>
    <w:rsid w:val="00B365F0"/>
    <w:rsid w:val="00B7205A"/>
    <w:rsid w:val="00B763AF"/>
    <w:rsid w:val="00B80C14"/>
    <w:rsid w:val="00B853CC"/>
    <w:rsid w:val="00B9464C"/>
    <w:rsid w:val="00BA59E8"/>
    <w:rsid w:val="00BB112A"/>
    <w:rsid w:val="00BB1D1C"/>
    <w:rsid w:val="00BB6AFF"/>
    <w:rsid w:val="00BC2E5C"/>
    <w:rsid w:val="00BC7697"/>
    <w:rsid w:val="00BD6810"/>
    <w:rsid w:val="00BF37D4"/>
    <w:rsid w:val="00BF4AAE"/>
    <w:rsid w:val="00BF5BDB"/>
    <w:rsid w:val="00C2503C"/>
    <w:rsid w:val="00C46766"/>
    <w:rsid w:val="00C51678"/>
    <w:rsid w:val="00C725B5"/>
    <w:rsid w:val="00C83E60"/>
    <w:rsid w:val="00CB432F"/>
    <w:rsid w:val="00CE2AC4"/>
    <w:rsid w:val="00CF12E3"/>
    <w:rsid w:val="00CF2689"/>
    <w:rsid w:val="00D00374"/>
    <w:rsid w:val="00D01FEB"/>
    <w:rsid w:val="00D43825"/>
    <w:rsid w:val="00D554D2"/>
    <w:rsid w:val="00D84F48"/>
    <w:rsid w:val="00D85D05"/>
    <w:rsid w:val="00DB062F"/>
    <w:rsid w:val="00DB322B"/>
    <w:rsid w:val="00DB3D63"/>
    <w:rsid w:val="00DD12D6"/>
    <w:rsid w:val="00DD4008"/>
    <w:rsid w:val="00DE4406"/>
    <w:rsid w:val="00DE66C6"/>
    <w:rsid w:val="00E12236"/>
    <w:rsid w:val="00E21494"/>
    <w:rsid w:val="00E223C9"/>
    <w:rsid w:val="00E457F5"/>
    <w:rsid w:val="00E51506"/>
    <w:rsid w:val="00E83B2C"/>
    <w:rsid w:val="00E944AD"/>
    <w:rsid w:val="00E96966"/>
    <w:rsid w:val="00EA1A38"/>
    <w:rsid w:val="00EA7296"/>
    <w:rsid w:val="00EC50C5"/>
    <w:rsid w:val="00EC5DFE"/>
    <w:rsid w:val="00EC6525"/>
    <w:rsid w:val="00ED4F8A"/>
    <w:rsid w:val="00F12FB8"/>
    <w:rsid w:val="00F1456F"/>
    <w:rsid w:val="00F1731C"/>
    <w:rsid w:val="00F25CC6"/>
    <w:rsid w:val="00F458D4"/>
    <w:rsid w:val="00F572BD"/>
    <w:rsid w:val="00F82CA8"/>
    <w:rsid w:val="00F85512"/>
    <w:rsid w:val="00F91108"/>
    <w:rsid w:val="00F9643F"/>
    <w:rsid w:val="00FA01EF"/>
    <w:rsid w:val="00FD624E"/>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D515D4"/>
  <w15:docId w15:val="{A9B9C38A-4B95-4676-8771-97130ED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customStyle="1" w:styleId="1">
    <w:name w:val="1"/>
    <w:aliases w:val="2,3"/>
    <w:basedOn w:val="Normal"/>
    <w:rsid w:val="00211861"/>
    <w:pPr>
      <w:widowControl w:val="0"/>
      <w:numPr>
        <w:numId w:val="21"/>
      </w:numPr>
      <w:tabs>
        <w:tab w:val="clear" w:pos="360"/>
      </w:tabs>
      <w:autoSpaceDE w:val="0"/>
      <w:autoSpaceDN w:val="0"/>
      <w:spacing w:line="240" w:lineRule="auto"/>
      <w:ind w:left="720" w:hanging="720"/>
    </w:pPr>
    <w:rPr>
      <w:rFonts w:ascii="Times New Roman" w:hAnsi="Times New Roman"/>
      <w:sz w:val="24"/>
    </w:rPr>
  </w:style>
  <w:style w:type="paragraph" w:styleId="Revision">
    <w:name w:val="Revision"/>
    <w:hidden/>
    <w:uiPriority w:val="99"/>
    <w:semiHidden/>
    <w:rsid w:val="00FD624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DSRMSMM7PW3A-1365686318-208</_dlc_DocId>
    <_dlc_DocIdUrl xmlns="055ecc36-fe81-47c6-9252-e51e05bd54b0">
      <Url>https://portal.miracosta.edu/Departments/Human_Resources/Classification_and_Compensation_Study/Job_Descriptions/_layouts/15/DocIdRedir.aspx?ID=DSRMSMM7PW3A-1365686318-208</Url>
      <Description>DSRMSMM7PW3A-1365686318-208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84E7-1B25-42AD-91A8-E1DE05FA7FF5}">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D92D5F76-48B7-4F0B-BD25-77F3AC315A49}">
  <ds:schemaRefs>
    <ds:schemaRef ds:uri="http://schemas.microsoft.com/sharepoint/events"/>
  </ds:schemaRefs>
</ds:datastoreItem>
</file>

<file path=customXml/itemProps3.xml><?xml version="1.0" encoding="utf-8"?>
<ds:datastoreItem xmlns:ds="http://schemas.openxmlformats.org/officeDocument/2006/customXml" ds:itemID="{DC7B7F49-5848-455B-82E7-F4755EBF3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6468F1-6EE8-41CF-9FB6-891D902E645B}">
  <ds:schemaRefs>
    <ds:schemaRef ds:uri="http://schemas.microsoft.com/sharepoint/v3/contenttype/forms"/>
  </ds:schemaRefs>
</ds:datastoreItem>
</file>

<file path=customXml/itemProps5.xml><?xml version="1.0" encoding="utf-8"?>
<ds:datastoreItem xmlns:ds="http://schemas.openxmlformats.org/officeDocument/2006/customXml" ds:itemID="{9DAA9BF2-FB0D-4576-8E7F-4605B3039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19</TotalTime>
  <Pages>5</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Veterans Specialist</vt:lpstr>
    </vt:vector>
  </TitlesOfParts>
  <Company>RSG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Specialist</dc:title>
  <dc:creator>Roz</dc:creator>
  <cp:keywords>Veterans Specialist</cp:keywords>
  <cp:lastModifiedBy>Angela Johnson</cp:lastModifiedBy>
  <cp:revision>8</cp:revision>
  <cp:lastPrinted>2016-07-31T23:15:00Z</cp:lastPrinted>
  <dcterms:created xsi:type="dcterms:W3CDTF">2016-10-11T00:16:00Z</dcterms:created>
  <dcterms:modified xsi:type="dcterms:W3CDTF">2020-08-17T21:47:00Z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65d8e8b3-8089-4931-a573-8267e033c08a</vt:lpwstr>
  </property>
</Properties>
</file>